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A85C69">
        <w:rPr>
          <w:rFonts w:ascii="Times New Roman" w:hAnsi="Times New Roman" w:cs="Times New Roman"/>
          <w:sz w:val="22"/>
          <w:szCs w:val="22"/>
        </w:rPr>
        <w:t>20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A85C69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801C7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D2B48">
        <w:rPr>
          <w:rFonts w:ascii="Times New Roman" w:hAnsi="Times New Roman" w:cs="Times New Roman"/>
          <w:b/>
          <w:sz w:val="22"/>
          <w:szCs w:val="22"/>
        </w:rPr>
        <w:t>9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4D2B48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4D2B48" w:rsidRPr="004D2B48">
        <w:rPr>
          <w:b/>
          <w:bCs/>
        </w:rPr>
        <w:t>Gminy Uniejów, ul. Bł. Bogumiła 13, 99-210 Uniejów, pełnomocnik: Pan Łukasz Grzymski, reprezentujący Pracownię Projektową „LUKSAN” Łukasz Grzymski, ul. Pomorska 83/85, 90-224 Łódź</w:t>
      </w:r>
      <w:r w:rsidR="001F4435" w:rsidRPr="001F4435">
        <w:rPr>
          <w:b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4D2B48" w:rsidRPr="004D2B48">
        <w:rPr>
          <w:b/>
        </w:rPr>
        <w:t xml:space="preserve">budowy kanału deszczowego w ul. Targowej w Uniejowie, na działkach nr </w:t>
      </w:r>
      <w:proofErr w:type="spellStart"/>
      <w:r w:rsidR="004D2B48" w:rsidRPr="004D2B48">
        <w:rPr>
          <w:b/>
        </w:rPr>
        <w:t>ewid</w:t>
      </w:r>
      <w:proofErr w:type="spellEnd"/>
      <w:r w:rsidR="004D2B48" w:rsidRPr="004D2B48">
        <w:rPr>
          <w:b/>
        </w:rPr>
        <w:t>. 2089/6, 2089/7, 2014/3, 1797/1 i 1784/3, obręb 1 Uniejów, gm. Uniejów, usytuowanych w strefie „B” i „C”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bookmarkStart w:id="0" w:name="_GoBack"/>
      <w:bookmarkEnd w:id="0"/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5B0C" w:rsidRDefault="001F5B0C" w:rsidP="00163FBE">
      <w:r>
        <w:separator/>
      </w:r>
    </w:p>
  </w:endnote>
  <w:endnote w:type="continuationSeparator" w:id="0">
    <w:p w:rsidR="001F5B0C" w:rsidRDefault="001F5B0C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5B0C" w:rsidRDefault="001F5B0C" w:rsidP="00163FBE">
      <w:r>
        <w:separator/>
      </w:r>
    </w:p>
  </w:footnote>
  <w:footnote w:type="continuationSeparator" w:id="0">
    <w:p w:rsidR="001F5B0C" w:rsidRDefault="001F5B0C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5A42"/>
    <w:rsid w:val="00255805"/>
    <w:rsid w:val="00263FF3"/>
    <w:rsid w:val="00285B6C"/>
    <w:rsid w:val="002A5FA0"/>
    <w:rsid w:val="002B3CEE"/>
    <w:rsid w:val="002B424B"/>
    <w:rsid w:val="002B58FD"/>
    <w:rsid w:val="002C1AD2"/>
    <w:rsid w:val="002C25A2"/>
    <w:rsid w:val="002C51CF"/>
    <w:rsid w:val="002D7C6A"/>
    <w:rsid w:val="002F2DC5"/>
    <w:rsid w:val="00300FE6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9380E"/>
    <w:rsid w:val="00394ECA"/>
    <w:rsid w:val="003979D3"/>
    <w:rsid w:val="003A2E57"/>
    <w:rsid w:val="003A33B7"/>
    <w:rsid w:val="003B54D2"/>
    <w:rsid w:val="003C06D1"/>
    <w:rsid w:val="003C1475"/>
    <w:rsid w:val="003C6752"/>
    <w:rsid w:val="003D5A40"/>
    <w:rsid w:val="003E19AF"/>
    <w:rsid w:val="003E4724"/>
    <w:rsid w:val="00414DBD"/>
    <w:rsid w:val="0041666F"/>
    <w:rsid w:val="0042305B"/>
    <w:rsid w:val="00423AD8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D92A68-6950-42A0-84DD-694888157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47</cp:revision>
  <cp:lastPrinted>2019-09-02T13:33:00Z</cp:lastPrinted>
  <dcterms:created xsi:type="dcterms:W3CDTF">2016-11-15T09:41:00Z</dcterms:created>
  <dcterms:modified xsi:type="dcterms:W3CDTF">2020-08-20T11:10:00Z</dcterms:modified>
</cp:coreProperties>
</file>