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D" w:rsidRPr="00D657B7" w:rsidRDefault="00A62A43" w:rsidP="00D657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57B7">
        <w:rPr>
          <w:rFonts w:ascii="Times New Roman" w:hAnsi="Times New Roman" w:cs="Times New Roman"/>
          <w:b/>
          <w:sz w:val="20"/>
          <w:szCs w:val="24"/>
        </w:rPr>
        <w:t>PRZEDMIOT OPRACOWANIA</w:t>
      </w:r>
    </w:p>
    <w:p w:rsidR="00A62A43" w:rsidRPr="00D657B7" w:rsidRDefault="00A62A43" w:rsidP="00D657B7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57B7">
        <w:rPr>
          <w:rFonts w:ascii="Times New Roman" w:hAnsi="Times New Roman" w:cs="Times New Roman"/>
          <w:sz w:val="20"/>
          <w:szCs w:val="24"/>
        </w:rPr>
        <w:t xml:space="preserve">Przedmiotem opracowania jest określenie sposobu zagospodarowania działki o elementy wyposażenia placu zabaw przy strażnicy OSP </w:t>
      </w:r>
      <w:r w:rsidR="000322C1" w:rsidRPr="00D657B7">
        <w:rPr>
          <w:rFonts w:ascii="Times New Roman" w:hAnsi="Times New Roman" w:cs="Times New Roman"/>
          <w:sz w:val="20"/>
          <w:szCs w:val="24"/>
        </w:rPr>
        <w:t>Felicjanów</w:t>
      </w:r>
      <w:r w:rsidRPr="00D657B7">
        <w:rPr>
          <w:rFonts w:ascii="Times New Roman" w:hAnsi="Times New Roman" w:cs="Times New Roman"/>
          <w:sz w:val="20"/>
          <w:szCs w:val="24"/>
        </w:rPr>
        <w:t>.</w:t>
      </w:r>
    </w:p>
    <w:p w:rsidR="00A62A43" w:rsidRPr="00D657B7" w:rsidRDefault="00A62A43" w:rsidP="00D657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57B7">
        <w:rPr>
          <w:rFonts w:ascii="Times New Roman" w:hAnsi="Times New Roman" w:cs="Times New Roman"/>
          <w:b/>
          <w:sz w:val="20"/>
          <w:szCs w:val="24"/>
        </w:rPr>
        <w:t>LOKALIZACJA</w:t>
      </w:r>
    </w:p>
    <w:p w:rsidR="00324DD4" w:rsidRPr="00D657B7" w:rsidRDefault="00A62A43" w:rsidP="00D657B7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57B7">
        <w:rPr>
          <w:rFonts w:ascii="Times New Roman" w:hAnsi="Times New Roman" w:cs="Times New Roman"/>
          <w:sz w:val="20"/>
          <w:szCs w:val="24"/>
        </w:rPr>
        <w:t xml:space="preserve">Teren działki nr </w:t>
      </w:r>
      <w:proofErr w:type="spellStart"/>
      <w:r w:rsidRPr="00D657B7">
        <w:rPr>
          <w:rFonts w:ascii="Times New Roman" w:hAnsi="Times New Roman" w:cs="Times New Roman"/>
          <w:sz w:val="20"/>
          <w:szCs w:val="24"/>
        </w:rPr>
        <w:t>ewid</w:t>
      </w:r>
      <w:proofErr w:type="spellEnd"/>
      <w:r w:rsidRPr="00D657B7">
        <w:rPr>
          <w:rFonts w:ascii="Times New Roman" w:hAnsi="Times New Roman" w:cs="Times New Roman"/>
          <w:sz w:val="20"/>
          <w:szCs w:val="24"/>
        </w:rPr>
        <w:t xml:space="preserve">. </w:t>
      </w:r>
      <w:r w:rsidR="000322C1" w:rsidRPr="00D657B7">
        <w:rPr>
          <w:rFonts w:ascii="Times New Roman" w:hAnsi="Times New Roman" w:cs="Times New Roman"/>
          <w:sz w:val="20"/>
          <w:szCs w:val="24"/>
        </w:rPr>
        <w:t>212/1</w:t>
      </w:r>
      <w:r w:rsidRPr="00D657B7">
        <w:rPr>
          <w:rFonts w:ascii="Times New Roman" w:hAnsi="Times New Roman" w:cs="Times New Roman"/>
          <w:sz w:val="20"/>
          <w:szCs w:val="24"/>
        </w:rPr>
        <w:t xml:space="preserve">, miejscowość </w:t>
      </w:r>
      <w:r w:rsidR="000322C1" w:rsidRPr="00D657B7">
        <w:rPr>
          <w:rFonts w:ascii="Times New Roman" w:hAnsi="Times New Roman" w:cs="Times New Roman"/>
          <w:sz w:val="20"/>
          <w:szCs w:val="24"/>
        </w:rPr>
        <w:t>Felicjanów, obręb Felicjanów</w:t>
      </w:r>
      <w:r w:rsidRPr="00D657B7">
        <w:rPr>
          <w:rFonts w:ascii="Times New Roman" w:hAnsi="Times New Roman" w:cs="Times New Roman"/>
          <w:sz w:val="20"/>
          <w:szCs w:val="24"/>
        </w:rPr>
        <w:t>, powiat poddębicki, województwo łódzkie</w:t>
      </w:r>
      <w:r w:rsidR="00324DD4" w:rsidRPr="00D657B7">
        <w:rPr>
          <w:rFonts w:ascii="Times New Roman" w:hAnsi="Times New Roman" w:cs="Times New Roman"/>
          <w:sz w:val="20"/>
          <w:szCs w:val="24"/>
        </w:rPr>
        <w:t>.</w:t>
      </w:r>
    </w:p>
    <w:p w:rsidR="00324DD4" w:rsidRPr="00D657B7" w:rsidRDefault="00324DD4" w:rsidP="00D657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57B7">
        <w:rPr>
          <w:rFonts w:ascii="Times New Roman" w:hAnsi="Times New Roman" w:cs="Times New Roman"/>
          <w:b/>
          <w:sz w:val="20"/>
          <w:szCs w:val="24"/>
        </w:rPr>
        <w:t>ZAGOSPODAROWANIE TERENU</w:t>
      </w:r>
    </w:p>
    <w:p w:rsidR="00324DD4" w:rsidRPr="00D657B7" w:rsidRDefault="00324DD4" w:rsidP="00D657B7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57B7">
        <w:rPr>
          <w:rFonts w:ascii="Times New Roman" w:hAnsi="Times New Roman" w:cs="Times New Roman"/>
          <w:sz w:val="20"/>
          <w:szCs w:val="24"/>
        </w:rPr>
        <w:t>Wyposażenie placu zabaw obejmuje:</w:t>
      </w:r>
    </w:p>
    <w:p w:rsidR="000322C1" w:rsidRPr="00D657B7" w:rsidRDefault="000322C1" w:rsidP="00D657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683B">
        <w:rPr>
          <w:rFonts w:ascii="Times New Roman" w:hAnsi="Times New Roman" w:cs="Times New Roman"/>
          <w:b/>
          <w:sz w:val="20"/>
          <w:szCs w:val="24"/>
        </w:rPr>
        <w:t>Zestaw zabawowy</w:t>
      </w:r>
      <w:r w:rsidRPr="00D657B7">
        <w:rPr>
          <w:rFonts w:ascii="Times New Roman" w:hAnsi="Times New Roman" w:cs="Times New Roman"/>
          <w:sz w:val="20"/>
          <w:szCs w:val="24"/>
        </w:rPr>
        <w:t xml:space="preserve"> o konstrukcji  wykonanej z drewna klejonego składający się ze ślizgu metalowego wraz z wieżą, drabinki lub ze schodami, części do wspinaczki i ześlizgu oraz kładki linowej.  Zestaw montowany na kotwach stalowych, odizolowany od podłoża. Całość wykonana zgodnie z normami z grupy PN-EN 1176 odnoszącymi się do wyposażenia na publiczne place zabaw – </w:t>
      </w:r>
      <w:r w:rsidRPr="00D657B7">
        <w:rPr>
          <w:rFonts w:ascii="Times New Roman" w:hAnsi="Times New Roman" w:cs="Times New Roman"/>
          <w:b/>
          <w:bCs/>
          <w:sz w:val="20"/>
          <w:szCs w:val="24"/>
        </w:rPr>
        <w:t>1 sztuka</w:t>
      </w:r>
      <w:r w:rsidRPr="00D657B7">
        <w:rPr>
          <w:rFonts w:ascii="Times New Roman" w:hAnsi="Times New Roman" w:cs="Times New Roman"/>
          <w:sz w:val="20"/>
          <w:szCs w:val="24"/>
        </w:rPr>
        <w:t>,</w:t>
      </w:r>
    </w:p>
    <w:p w:rsidR="000322C1" w:rsidRPr="00D657B7" w:rsidRDefault="000322C1" w:rsidP="00D657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683B">
        <w:rPr>
          <w:rFonts w:ascii="Times New Roman" w:hAnsi="Times New Roman" w:cs="Times New Roman"/>
          <w:b/>
          <w:sz w:val="20"/>
          <w:szCs w:val="24"/>
        </w:rPr>
        <w:t>Huśtawka podwójna wahadłowa</w:t>
      </w:r>
      <w:r w:rsidRPr="00D657B7">
        <w:rPr>
          <w:rFonts w:ascii="Times New Roman" w:hAnsi="Times New Roman" w:cs="Times New Roman"/>
          <w:sz w:val="20"/>
          <w:szCs w:val="24"/>
        </w:rPr>
        <w:t xml:space="preserve"> z siedziskiem płaskim i kubełkowym, siedziska zawieszone na łańcuchach wykonanych ze stali nierdzewnej, elementy konstrukcyjne ze stali ocynkowanej oraz malowanej proszkowo, huśtawka mocowana do podłoża na stałe. Całość wykonana zgodnie z normami z grupy PN-EN 1176 odnoszącymi się do wyposażenia na publiczne place zabaw – </w:t>
      </w:r>
      <w:r w:rsidRPr="00D657B7">
        <w:rPr>
          <w:rFonts w:ascii="Times New Roman" w:hAnsi="Times New Roman" w:cs="Times New Roman"/>
          <w:b/>
          <w:bCs/>
          <w:sz w:val="20"/>
          <w:szCs w:val="24"/>
        </w:rPr>
        <w:t>1 sztuka</w:t>
      </w:r>
      <w:r w:rsidRPr="00D657B7">
        <w:rPr>
          <w:rFonts w:ascii="Times New Roman" w:hAnsi="Times New Roman" w:cs="Times New Roman"/>
          <w:sz w:val="20"/>
          <w:szCs w:val="24"/>
        </w:rPr>
        <w:t>,</w:t>
      </w:r>
    </w:p>
    <w:p w:rsidR="000322C1" w:rsidRPr="00D657B7" w:rsidRDefault="000322C1" w:rsidP="00D657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683B">
        <w:rPr>
          <w:rFonts w:ascii="Times New Roman" w:hAnsi="Times New Roman" w:cs="Times New Roman"/>
          <w:b/>
          <w:sz w:val="20"/>
          <w:szCs w:val="24"/>
        </w:rPr>
        <w:t>Bujak na sprężynie</w:t>
      </w:r>
      <w:r w:rsidRPr="00D657B7">
        <w:rPr>
          <w:rFonts w:ascii="Times New Roman" w:hAnsi="Times New Roman" w:cs="Times New Roman"/>
          <w:sz w:val="20"/>
          <w:szCs w:val="24"/>
        </w:rPr>
        <w:t xml:space="preserve"> malowanej proszkowo, zabezpieczonej antykorozyjnie. Całość wykonana zgodnie z normami z grupy PN-EN 1176 odnoszącymi się do wyposażenia na publiczne place zabaw - </w:t>
      </w:r>
      <w:r w:rsidRPr="00D657B7">
        <w:rPr>
          <w:rFonts w:ascii="Times New Roman" w:hAnsi="Times New Roman" w:cs="Times New Roman"/>
          <w:b/>
          <w:bCs/>
          <w:sz w:val="20"/>
          <w:szCs w:val="24"/>
        </w:rPr>
        <w:t>1 sztuka</w:t>
      </w:r>
      <w:r w:rsidRPr="00D657B7">
        <w:rPr>
          <w:rFonts w:ascii="Times New Roman" w:hAnsi="Times New Roman" w:cs="Times New Roman"/>
          <w:sz w:val="20"/>
          <w:szCs w:val="24"/>
        </w:rPr>
        <w:t>,</w:t>
      </w:r>
    </w:p>
    <w:p w:rsidR="000322C1" w:rsidRPr="00D657B7" w:rsidRDefault="000322C1" w:rsidP="00D657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57B7">
        <w:rPr>
          <w:rFonts w:ascii="Times New Roman" w:hAnsi="Times New Roman" w:cs="Times New Roman"/>
          <w:sz w:val="20"/>
          <w:szCs w:val="24"/>
        </w:rPr>
        <w:t> </w:t>
      </w:r>
      <w:r w:rsidR="00D657B7" w:rsidRPr="00C6683B">
        <w:rPr>
          <w:rFonts w:ascii="Times New Roman" w:hAnsi="Times New Roman" w:cs="Times New Roman"/>
          <w:b/>
          <w:sz w:val="20"/>
          <w:szCs w:val="24"/>
        </w:rPr>
        <w:t>Huśtawka wagowa</w:t>
      </w:r>
      <w:r w:rsidR="00D657B7" w:rsidRPr="00D657B7">
        <w:rPr>
          <w:rFonts w:ascii="Times New Roman" w:hAnsi="Times New Roman" w:cs="Times New Roman"/>
          <w:sz w:val="20"/>
          <w:szCs w:val="24"/>
        </w:rPr>
        <w:t xml:space="preserve"> wykonana ze stali ocynkowanej oraz malowanej proszkowo, zamocowana na podporze o takiej samej konstrukcji. Huśtawka mocowana do podłoża na stałe. Całość wykonana zgodnie z normami z grupy PN-EN 1176 odnoszącymi się do wyposażenia na publiczne place zabaw -</w:t>
      </w:r>
      <w:r w:rsidR="00D657B7" w:rsidRPr="00D657B7">
        <w:rPr>
          <w:rFonts w:ascii="Times New Roman" w:hAnsi="Times New Roman" w:cs="Times New Roman"/>
          <w:b/>
          <w:bCs/>
          <w:sz w:val="20"/>
          <w:szCs w:val="24"/>
        </w:rPr>
        <w:t xml:space="preserve"> 1 sztuka</w:t>
      </w:r>
      <w:r w:rsidR="00D657B7" w:rsidRPr="00D657B7">
        <w:rPr>
          <w:rFonts w:ascii="Times New Roman" w:hAnsi="Times New Roman" w:cs="Times New Roman"/>
          <w:sz w:val="20"/>
          <w:szCs w:val="24"/>
        </w:rPr>
        <w:t>,</w:t>
      </w:r>
    </w:p>
    <w:p w:rsidR="000322C1" w:rsidRPr="00D657B7" w:rsidRDefault="000322C1" w:rsidP="00D657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C6683B">
        <w:rPr>
          <w:rFonts w:ascii="Times New Roman" w:hAnsi="Times New Roman" w:cs="Times New Roman"/>
          <w:b/>
          <w:sz w:val="20"/>
          <w:szCs w:val="24"/>
        </w:rPr>
        <w:t>Ławka z oparciem</w:t>
      </w:r>
      <w:r w:rsidRPr="00D657B7">
        <w:rPr>
          <w:rFonts w:ascii="Times New Roman" w:hAnsi="Times New Roman" w:cs="Times New Roman"/>
          <w:sz w:val="20"/>
          <w:szCs w:val="24"/>
        </w:rPr>
        <w:t xml:space="preserve"> o konstrukcji wykonanej ze stali zabezpieczonej antykorozyjnie poprzez ocynkowanie i malowanie proszkowe. Elementy złączne ocynkowane oraz zabezpieczone nakładkami z tworzywa. Siedzisko oraz oparcie wykonane z desek z drewna bezrdzeniowego impregnowanego metodą próżniowo-ciśnieniową. Konstrukcja urządzenia montowana bezpośrednio </w:t>
      </w:r>
      <w:r w:rsidR="00C6683B">
        <w:rPr>
          <w:rFonts w:ascii="Times New Roman" w:hAnsi="Times New Roman" w:cs="Times New Roman"/>
          <w:sz w:val="20"/>
          <w:szCs w:val="24"/>
        </w:rPr>
        <w:t xml:space="preserve">w gruncie poprzez zabetonowanie </w:t>
      </w:r>
      <w:r w:rsidRPr="00D657B7">
        <w:rPr>
          <w:rFonts w:ascii="Times New Roman" w:hAnsi="Times New Roman" w:cs="Times New Roman"/>
          <w:sz w:val="20"/>
          <w:szCs w:val="24"/>
        </w:rPr>
        <w:t xml:space="preserve">– </w:t>
      </w:r>
      <w:r w:rsidRPr="00D657B7">
        <w:rPr>
          <w:rFonts w:ascii="Times New Roman" w:hAnsi="Times New Roman" w:cs="Times New Roman"/>
          <w:b/>
          <w:bCs/>
          <w:sz w:val="20"/>
          <w:szCs w:val="24"/>
        </w:rPr>
        <w:t>2 sztuki,</w:t>
      </w:r>
    </w:p>
    <w:bookmarkEnd w:id="0"/>
    <w:p w:rsidR="00324DD4" w:rsidRPr="00D657B7" w:rsidRDefault="000322C1" w:rsidP="00D657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683B">
        <w:rPr>
          <w:rFonts w:ascii="Times New Roman" w:hAnsi="Times New Roman" w:cs="Times New Roman"/>
          <w:b/>
          <w:sz w:val="20"/>
          <w:szCs w:val="24"/>
        </w:rPr>
        <w:t>Kosz na śmieci</w:t>
      </w:r>
      <w:r w:rsidRPr="00D657B7">
        <w:rPr>
          <w:rFonts w:ascii="Times New Roman" w:hAnsi="Times New Roman" w:cs="Times New Roman"/>
          <w:sz w:val="20"/>
          <w:szCs w:val="24"/>
        </w:rPr>
        <w:t xml:space="preserve"> wolnostojący/na stałe mocowany do podłoża, wykonany z drewna impregnowanego</w:t>
      </w:r>
      <w:r w:rsidR="00D657B7" w:rsidRPr="00D657B7">
        <w:rPr>
          <w:rFonts w:ascii="Times New Roman" w:hAnsi="Times New Roman" w:cs="Times New Roman"/>
          <w:sz w:val="20"/>
          <w:szCs w:val="24"/>
        </w:rPr>
        <w:t>/metalowy</w:t>
      </w:r>
      <w:r w:rsidRPr="00D657B7">
        <w:rPr>
          <w:rFonts w:ascii="Times New Roman" w:hAnsi="Times New Roman" w:cs="Times New Roman"/>
          <w:sz w:val="20"/>
          <w:szCs w:val="24"/>
        </w:rPr>
        <w:t xml:space="preserve">, malowanego </w:t>
      </w:r>
      <w:proofErr w:type="spellStart"/>
      <w:r w:rsidRPr="00D657B7">
        <w:rPr>
          <w:rFonts w:ascii="Times New Roman" w:hAnsi="Times New Roman" w:cs="Times New Roman"/>
          <w:sz w:val="20"/>
          <w:szCs w:val="24"/>
        </w:rPr>
        <w:t>lakierobejcą</w:t>
      </w:r>
      <w:proofErr w:type="spellEnd"/>
      <w:r w:rsidRPr="00D657B7">
        <w:rPr>
          <w:rFonts w:ascii="Times New Roman" w:hAnsi="Times New Roman" w:cs="Times New Roman"/>
          <w:sz w:val="20"/>
          <w:szCs w:val="24"/>
        </w:rPr>
        <w:t xml:space="preserve">, z wkładem metalowym ocynkowanym, wyjmowanym – </w:t>
      </w:r>
      <w:r w:rsidRPr="00D657B7">
        <w:rPr>
          <w:rFonts w:ascii="Times New Roman" w:hAnsi="Times New Roman" w:cs="Times New Roman"/>
          <w:b/>
          <w:bCs/>
          <w:sz w:val="20"/>
          <w:szCs w:val="24"/>
        </w:rPr>
        <w:t>1 sztuka.</w:t>
      </w:r>
    </w:p>
    <w:sectPr w:rsidR="00324DD4" w:rsidRPr="00D657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9E" w:rsidRDefault="003B739E" w:rsidP="00D657B7">
      <w:pPr>
        <w:spacing w:after="0" w:line="240" w:lineRule="auto"/>
      </w:pPr>
      <w:r>
        <w:separator/>
      </w:r>
    </w:p>
  </w:endnote>
  <w:endnote w:type="continuationSeparator" w:id="0">
    <w:p w:rsidR="003B739E" w:rsidRDefault="003B739E" w:rsidP="00D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B7" w:rsidRPr="00D657B7" w:rsidRDefault="00D657B7">
    <w:pPr>
      <w:pStyle w:val="Stopka"/>
      <w:rPr>
        <w:u w:val="single"/>
      </w:rPr>
    </w:pPr>
    <w:r w:rsidRPr="00D657B7">
      <w:rPr>
        <w:u w:val="single"/>
      </w:rPr>
      <w:t>Zamawiający: Gmina Uniejów, ul. Błogosławionego Bogumiła 13, 99-210 Uniejów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9E" w:rsidRDefault="003B739E" w:rsidP="00D657B7">
      <w:pPr>
        <w:spacing w:after="0" w:line="240" w:lineRule="auto"/>
      </w:pPr>
      <w:r>
        <w:separator/>
      </w:r>
    </w:p>
  </w:footnote>
  <w:footnote w:type="continuationSeparator" w:id="0">
    <w:p w:rsidR="003B739E" w:rsidRDefault="003B739E" w:rsidP="00D6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B7" w:rsidRPr="00D657B7" w:rsidRDefault="00D657B7" w:rsidP="00D657B7">
    <w:pPr>
      <w:pStyle w:val="Nagwek"/>
      <w:jc w:val="center"/>
      <w:rPr>
        <w:u w:val="single"/>
      </w:rPr>
    </w:pPr>
    <w:r w:rsidRPr="00D657B7">
      <w:rPr>
        <w:u w:val="single"/>
      </w:rPr>
      <w:t>Zagospodarowanie terenu o plac zabaw przy budynku Ochotniczej Straży Pożarnej w Felicjanowie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761"/>
    <w:multiLevelType w:val="hybridMultilevel"/>
    <w:tmpl w:val="ED2C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338"/>
    <w:multiLevelType w:val="hybridMultilevel"/>
    <w:tmpl w:val="549E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B62"/>
    <w:multiLevelType w:val="hybridMultilevel"/>
    <w:tmpl w:val="B762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172"/>
    <w:multiLevelType w:val="multilevel"/>
    <w:tmpl w:val="F912B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2C"/>
    <w:rsid w:val="000322C1"/>
    <w:rsid w:val="000A5A06"/>
    <w:rsid w:val="00231875"/>
    <w:rsid w:val="002F20B2"/>
    <w:rsid w:val="00324DD4"/>
    <w:rsid w:val="003B739E"/>
    <w:rsid w:val="0043042C"/>
    <w:rsid w:val="00961909"/>
    <w:rsid w:val="00A62A43"/>
    <w:rsid w:val="00C42075"/>
    <w:rsid w:val="00C6683B"/>
    <w:rsid w:val="00CC35BD"/>
    <w:rsid w:val="00D45B43"/>
    <w:rsid w:val="00D657B7"/>
    <w:rsid w:val="00E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F633-A174-49CE-8C55-0D2C2208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7B7"/>
  </w:style>
  <w:style w:type="paragraph" w:styleId="Stopka">
    <w:name w:val="footer"/>
    <w:basedOn w:val="Normalny"/>
    <w:link w:val="StopkaZnak"/>
    <w:uiPriority w:val="99"/>
    <w:unhideWhenUsed/>
    <w:rsid w:val="00D6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Lesniewski</dc:creator>
  <cp:keywords/>
  <dc:description/>
  <cp:lastModifiedBy>Mateusz Lesniewski</cp:lastModifiedBy>
  <cp:revision>7</cp:revision>
  <cp:lastPrinted>2019-09-04T08:55:00Z</cp:lastPrinted>
  <dcterms:created xsi:type="dcterms:W3CDTF">2019-09-04T08:56:00Z</dcterms:created>
  <dcterms:modified xsi:type="dcterms:W3CDTF">2020-09-03T08:41:00Z</dcterms:modified>
</cp:coreProperties>
</file>