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727F7F" w:rsidRDefault="0065778A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Uniejów, dnia 15.11</w:t>
      </w:r>
      <w:r w:rsidR="00C02677" w:rsidRPr="00727F7F">
        <w:rPr>
          <w:rFonts w:ascii="Arial" w:eastAsia="Times New Roman" w:hAnsi="Arial" w:cs="Arial"/>
          <w:lang w:eastAsia="pl-PL"/>
        </w:rPr>
        <w:t>.2021</w:t>
      </w:r>
      <w:r w:rsidR="00A9377E" w:rsidRPr="00727F7F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65778A">
        <w:rPr>
          <w:rFonts w:ascii="Arial" w:eastAsia="Times New Roman" w:hAnsi="Arial" w:cs="Arial"/>
          <w:b/>
          <w:lang w:eastAsia="pl-PL"/>
        </w:rPr>
        <w:t>8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65778A">
        <w:rPr>
          <w:rFonts w:ascii="Arial" w:eastAsia="Times New Roman" w:hAnsi="Arial" w:cs="Arial"/>
          <w:b/>
          <w:lang w:eastAsia="pl-PL"/>
        </w:rPr>
        <w:t>9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C30822" w:rsidRPr="00727F7F">
        <w:rPr>
          <w:rFonts w:ascii="Arial" w:eastAsia="Times New Roman" w:hAnsi="Arial" w:cs="Arial"/>
          <w:b/>
          <w:lang w:eastAsia="pl-PL"/>
        </w:rPr>
        <w:t>2021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A0422" w:rsidRPr="00727F7F">
        <w:rPr>
          <w:rFonts w:ascii="Arial" w:eastAsia="Times New Roman" w:hAnsi="Arial" w:cs="Arial"/>
          <w:lang w:eastAsia="pl-PL"/>
        </w:rPr>
        <w:t>tracyjnego (t. j.: Dz. U.</w:t>
      </w:r>
      <w:r w:rsidR="00B02C16">
        <w:rPr>
          <w:rFonts w:ascii="Arial" w:eastAsia="Times New Roman" w:hAnsi="Arial" w:cs="Arial"/>
          <w:lang w:eastAsia="pl-PL"/>
        </w:rPr>
        <w:t xml:space="preserve"> z 2021 r., poz. 735</w:t>
      </w:r>
      <w:bookmarkStart w:id="0" w:name="_GoBack"/>
      <w:bookmarkEnd w:id="0"/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65778A" w:rsidRPr="0065778A">
        <w:rPr>
          <w:rFonts w:ascii="Arial" w:eastAsia="Times New Roman" w:hAnsi="Arial" w:cs="Arial"/>
          <w:b/>
          <w:i/>
          <w:lang w:eastAsia="pl-PL"/>
        </w:rPr>
        <w:t>PSG Sp. z o.o., Oddział Zakład Gazowniczy w Łodzi, ul. Targowa 18, 90-042 Łódź, Pełnomocnik: Pan Zbigniew Cebula, będący pracownikiem Zakładu Usług Projektowych i Nadzoru Zbigniew Cebula, ul. Czarnieckiego 40A, 99-300 Kutno</w:t>
      </w:r>
      <w:r w:rsidR="00727F7F" w:rsidRPr="00727F7F">
        <w:rPr>
          <w:rFonts w:ascii="Arial" w:eastAsia="Times New Roman" w:hAnsi="Arial" w:cs="Arial"/>
          <w:b/>
          <w:i/>
          <w:lang w:eastAsia="pl-PL"/>
        </w:rPr>
        <w:t>,</w:t>
      </w:r>
      <w:r w:rsid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65778A">
        <w:rPr>
          <w:rFonts w:ascii="Arial" w:eastAsia="Times New Roman" w:hAnsi="Arial" w:cs="Arial"/>
          <w:b/>
          <w:lang w:eastAsia="pl-PL"/>
        </w:rPr>
        <w:t>Budowa</w:t>
      </w:r>
      <w:r w:rsidR="0065778A" w:rsidRPr="0065778A">
        <w:rPr>
          <w:rFonts w:ascii="Arial" w:eastAsia="Times New Roman" w:hAnsi="Arial" w:cs="Arial"/>
          <w:b/>
          <w:lang w:eastAsia="pl-PL"/>
        </w:rPr>
        <w:t xml:space="preserve"> gazociągu średniego ciśnienia PE DN 125, na działkach oznaczonych w ewidencji gruntów nr </w:t>
      </w:r>
      <w:proofErr w:type="spellStart"/>
      <w:r w:rsidR="0065778A" w:rsidRPr="0065778A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65778A" w:rsidRPr="0065778A">
        <w:rPr>
          <w:rFonts w:ascii="Arial" w:eastAsia="Times New Roman" w:hAnsi="Arial" w:cs="Arial"/>
          <w:b/>
          <w:lang w:eastAsia="pl-PL"/>
        </w:rPr>
        <w:t>. 1329/3, 1329/4, 1346, obręb 1 Uniejów, gm. Uniejów, usytuowanych w strefie „B” ochrony uzdrowiskowej.</w:t>
      </w:r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0928C6"/>
    <w:rsid w:val="00172D58"/>
    <w:rsid w:val="0018554E"/>
    <w:rsid w:val="00186D2B"/>
    <w:rsid w:val="002128F5"/>
    <w:rsid w:val="0021340A"/>
    <w:rsid w:val="002A0422"/>
    <w:rsid w:val="002B148D"/>
    <w:rsid w:val="00361923"/>
    <w:rsid w:val="004B55E6"/>
    <w:rsid w:val="004C0DE1"/>
    <w:rsid w:val="004F4205"/>
    <w:rsid w:val="00567E30"/>
    <w:rsid w:val="0063187F"/>
    <w:rsid w:val="0065778A"/>
    <w:rsid w:val="006A342C"/>
    <w:rsid w:val="00727F7F"/>
    <w:rsid w:val="007763DB"/>
    <w:rsid w:val="00793DE1"/>
    <w:rsid w:val="007B2B65"/>
    <w:rsid w:val="007B4AB6"/>
    <w:rsid w:val="007D62B3"/>
    <w:rsid w:val="008531F5"/>
    <w:rsid w:val="0086183E"/>
    <w:rsid w:val="008921BE"/>
    <w:rsid w:val="00913DB3"/>
    <w:rsid w:val="009A1EFE"/>
    <w:rsid w:val="009E5E7B"/>
    <w:rsid w:val="00A9377E"/>
    <w:rsid w:val="00AF2901"/>
    <w:rsid w:val="00AF5D34"/>
    <w:rsid w:val="00B02C16"/>
    <w:rsid w:val="00B36210"/>
    <w:rsid w:val="00BE2156"/>
    <w:rsid w:val="00C02677"/>
    <w:rsid w:val="00C14C55"/>
    <w:rsid w:val="00C30822"/>
    <w:rsid w:val="00C525A9"/>
    <w:rsid w:val="00D302F7"/>
    <w:rsid w:val="00D80A3B"/>
    <w:rsid w:val="00DF120A"/>
    <w:rsid w:val="00E5768F"/>
    <w:rsid w:val="00E85BC3"/>
    <w:rsid w:val="00F0156D"/>
    <w:rsid w:val="00F0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43</cp:revision>
  <cp:lastPrinted>2020-09-11T12:31:00Z</cp:lastPrinted>
  <dcterms:created xsi:type="dcterms:W3CDTF">2018-09-17T12:52:00Z</dcterms:created>
  <dcterms:modified xsi:type="dcterms:W3CDTF">2021-11-15T14:48:00Z</dcterms:modified>
</cp:coreProperties>
</file>