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82" w:rsidRDefault="00AF1B82" w:rsidP="00AF1B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PODMIOTÓW OPRÓŻNIAJĄCYCH ZBIORNIKI BEZODPŁYWOWE NA TERENIE GMINY UNIEJÓW</w:t>
      </w:r>
    </w:p>
    <w:p w:rsidR="00AF1B82" w:rsidRDefault="00AF1B82" w:rsidP="00AF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B82" w:rsidRDefault="00AF1B82" w:rsidP="009E3FE5">
      <w:pPr>
        <w:spacing w:after="0" w:line="360" w:lineRule="auto"/>
        <w:ind w:hanging="142"/>
        <w:rPr>
          <w:rFonts w:ascii="Times New Roman" w:hAnsi="Times New Roman" w:cs="Times New Roman"/>
          <w:sz w:val="24"/>
          <w:szCs w:val="24"/>
        </w:rPr>
      </w:pP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Miejskie Przedsiębiorstwo Wodociągów i Kanalizacji w Poddębicach Sp. z o.o.</w:t>
      </w:r>
      <w:r w:rsidR="009E3FE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2512B">
        <w:rPr>
          <w:rFonts w:ascii="Times New Roman" w:hAnsi="Times New Roman" w:cs="Times New Roman"/>
          <w:sz w:val="24"/>
          <w:szCs w:val="24"/>
        </w:rPr>
        <w:t xml:space="preserve"> ul. Parzęczewska 29/35, 99-200 Poddębice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512B">
        <w:rPr>
          <w:rFonts w:ascii="Times New Roman" w:hAnsi="Times New Roman" w:cs="Times New Roman"/>
          <w:sz w:val="24"/>
          <w:szCs w:val="24"/>
        </w:rPr>
        <w:t>tel. 43 678 43 66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Ilona Iwańska, ul. Nasienna 25, 99-220 Wartkowice, tel. 607 188 005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hAnsi="Times New Roman" w:cs="Times New Roman"/>
          <w:sz w:val="24"/>
          <w:szCs w:val="24"/>
        </w:rPr>
        <w:t xml:space="preserve">- 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Klimczak, Dom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inikowice 34, 99-200 Poddębice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601423249</w:t>
      </w:r>
    </w:p>
    <w:p w:rsidR="00AF1B82" w:rsidRPr="0002512B" w:rsidRDefault="00AF1B82" w:rsidP="00525188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TOI </w:t>
      </w:r>
      <w:proofErr w:type="spellStart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z. o. o.. ul. Płoc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hocińska 29, 03-044 Warszawa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22 614 59 79</w:t>
      </w:r>
      <w:bookmarkStart w:id="0" w:name="_GoBack"/>
      <w:bookmarkEnd w:id="0"/>
    </w:p>
    <w:p w:rsidR="00AF1B82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- PGK „Termy Uniejów” Sp. z o. 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Polna 37, 99-210 Uniejów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63 288 80 71</w:t>
      </w:r>
    </w:p>
    <w:p w:rsidR="00AA5CC5" w:rsidRPr="0002512B" w:rsidRDefault="00AA5CC5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ZUK „EKO-GAB” s.c. G. Kropidłowski, D. Piąstka, Kowale Pańskie Kolonia 11a, 62-704 Kawęczyn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1210A" w:rsidRDefault="00525188" w:rsidP="009E3FE5">
      <w:pPr>
        <w:jc w:val="both"/>
      </w:pPr>
    </w:p>
    <w:sectPr w:rsidR="00B1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82"/>
    <w:rsid w:val="00157C3D"/>
    <w:rsid w:val="00525188"/>
    <w:rsid w:val="009E3FE5"/>
    <w:rsid w:val="00AA5CC5"/>
    <w:rsid w:val="00AF1B82"/>
    <w:rsid w:val="00C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E9805-AFAF-435F-B14F-FF2DC4D4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4</cp:revision>
  <dcterms:created xsi:type="dcterms:W3CDTF">2020-12-14T12:56:00Z</dcterms:created>
  <dcterms:modified xsi:type="dcterms:W3CDTF">2022-01-14T12:51:00Z</dcterms:modified>
</cp:coreProperties>
</file>