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0141A5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06.05</w:t>
      </w:r>
      <w:r w:rsidR="002E4333">
        <w:rPr>
          <w:rFonts w:ascii="Arial" w:eastAsia="Times New Roman" w:hAnsi="Arial" w:cs="Arial"/>
          <w:lang w:eastAsia="pl-PL"/>
        </w:rPr>
        <w:t>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0141A5">
        <w:rPr>
          <w:rFonts w:ascii="Arial" w:eastAsia="Times New Roman" w:hAnsi="Arial" w:cs="Arial"/>
          <w:b/>
          <w:lang w:eastAsia="pl-PL"/>
        </w:rPr>
        <w:t>3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0141A5">
        <w:rPr>
          <w:rFonts w:ascii="Arial" w:eastAsia="Times New Roman" w:hAnsi="Arial" w:cs="Arial"/>
          <w:b/>
          <w:lang w:eastAsia="pl-PL"/>
        </w:rPr>
        <w:t>8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0141A5" w:rsidRPr="000141A5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pełnomocnik: Pan Nikodem Maciejewski, ul. Śnieżna 1, 80-554 Gdańsk</w:t>
      </w:r>
      <w:r w:rsidR="009D446C" w:rsidRPr="009D446C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0141A5">
        <w:rPr>
          <w:rFonts w:ascii="Arial" w:eastAsia="Times New Roman" w:hAnsi="Arial" w:cs="Arial"/>
          <w:b/>
          <w:lang w:eastAsia="pl-PL"/>
        </w:rPr>
        <w:t>B</w:t>
      </w:r>
      <w:r w:rsidR="000141A5" w:rsidRPr="000141A5">
        <w:rPr>
          <w:rFonts w:ascii="Arial" w:eastAsia="Times New Roman" w:hAnsi="Arial" w:cs="Arial"/>
          <w:b/>
          <w:lang w:eastAsia="pl-PL"/>
        </w:rPr>
        <w:t xml:space="preserve">udowa linii kablowej SN, na działce oznaczonej w ewidencji gruntów nr </w:t>
      </w:r>
      <w:proofErr w:type="spellStart"/>
      <w:r w:rsidR="000141A5" w:rsidRPr="000141A5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0141A5" w:rsidRPr="000141A5">
        <w:rPr>
          <w:rFonts w:ascii="Arial" w:eastAsia="Times New Roman" w:hAnsi="Arial" w:cs="Arial"/>
          <w:b/>
          <w:lang w:eastAsia="pl-PL"/>
        </w:rPr>
        <w:t xml:space="preserve">. 246/4, obręb </w:t>
      </w:r>
      <w:proofErr w:type="spellStart"/>
      <w:r w:rsidR="000141A5" w:rsidRPr="000141A5">
        <w:rPr>
          <w:rFonts w:ascii="Arial" w:eastAsia="Times New Roman" w:hAnsi="Arial" w:cs="Arial"/>
          <w:b/>
          <w:lang w:eastAsia="pl-PL"/>
        </w:rPr>
        <w:t>Spycimierz</w:t>
      </w:r>
      <w:proofErr w:type="spellEnd"/>
      <w:r w:rsidR="000141A5" w:rsidRPr="000141A5">
        <w:rPr>
          <w:rFonts w:ascii="Arial" w:eastAsia="Times New Roman" w:hAnsi="Arial" w:cs="Arial"/>
          <w:b/>
          <w:lang w:eastAsia="pl-PL"/>
        </w:rPr>
        <w:t>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49</cp:revision>
  <cp:lastPrinted>2020-09-11T12:31:00Z</cp:lastPrinted>
  <dcterms:created xsi:type="dcterms:W3CDTF">2018-09-17T12:52:00Z</dcterms:created>
  <dcterms:modified xsi:type="dcterms:W3CDTF">2022-05-06T07:53:00Z</dcterms:modified>
</cp:coreProperties>
</file>