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023A8" w14:textId="77777777" w:rsidR="006C0B68" w:rsidRPr="00A45BCB" w:rsidRDefault="006C0B68" w:rsidP="006C0B68">
      <w:pPr>
        <w:pStyle w:val="Tekstpodstawowy"/>
        <w:numPr>
          <w:ilvl w:val="0"/>
          <w:numId w:val="1"/>
        </w:numPr>
        <w:tabs>
          <w:tab w:val="left" w:pos="4185"/>
        </w:tabs>
        <w:spacing w:after="0" w:line="36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Uniejów</w:t>
      </w:r>
      <w:r w:rsidRPr="00A45BCB">
        <w:rPr>
          <w:rFonts w:cs="Times New Roman"/>
          <w:color w:val="000000"/>
          <w:sz w:val="20"/>
          <w:szCs w:val="20"/>
        </w:rPr>
        <w:t xml:space="preserve">, dnia </w:t>
      </w:r>
      <w:r>
        <w:rPr>
          <w:rFonts w:cs="Times New Roman"/>
          <w:color w:val="000000"/>
          <w:sz w:val="20"/>
          <w:szCs w:val="20"/>
        </w:rPr>
        <w:t>14 czerwca 2023</w:t>
      </w:r>
      <w:r w:rsidRPr="00A45BCB">
        <w:rPr>
          <w:rFonts w:cs="Times New Roman"/>
          <w:color w:val="000000"/>
          <w:sz w:val="20"/>
          <w:szCs w:val="20"/>
        </w:rPr>
        <w:t xml:space="preserve"> r.</w:t>
      </w:r>
    </w:p>
    <w:p w14:paraId="5C148E5D" w14:textId="77777777" w:rsidR="006C0B68" w:rsidRPr="00BD6014" w:rsidRDefault="006C0B68" w:rsidP="006C0B68">
      <w:pPr>
        <w:pStyle w:val="Nagwek1"/>
        <w:spacing w:before="0" w:after="0" w:line="480" w:lineRule="auto"/>
        <w:ind w:left="431" w:hanging="431"/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OGŁOSZENIE</w:t>
      </w:r>
    </w:p>
    <w:p w14:paraId="1BA677AE" w14:textId="77777777" w:rsidR="006C0B68" w:rsidRPr="00A45BCB" w:rsidRDefault="006C0B68" w:rsidP="006C0B68">
      <w:pPr>
        <w:pStyle w:val="Tekstpodstawowy"/>
        <w:numPr>
          <w:ilvl w:val="0"/>
          <w:numId w:val="1"/>
        </w:numPr>
        <w:spacing w:after="0" w:line="312" w:lineRule="auto"/>
        <w:ind w:left="0" w:hanging="6"/>
        <w:jc w:val="center"/>
        <w:rPr>
          <w:rFonts w:cs="Times New Roman"/>
          <w:b/>
          <w:color w:val="000000"/>
          <w:sz w:val="20"/>
          <w:szCs w:val="20"/>
        </w:rPr>
      </w:pPr>
      <w:r w:rsidRPr="00A45BCB">
        <w:rPr>
          <w:rFonts w:cs="Times New Roman"/>
          <w:b/>
          <w:color w:val="000000"/>
          <w:sz w:val="20"/>
          <w:szCs w:val="20"/>
        </w:rPr>
        <w:t xml:space="preserve">o wyłożeniu do publicznego wglądu projektu miejscowego planu zagospodarowania przestrzennego </w:t>
      </w:r>
      <w:r>
        <w:rPr>
          <w:rFonts w:cs="Times New Roman"/>
          <w:b/>
          <w:bCs/>
          <w:color w:val="000000"/>
          <w:sz w:val="20"/>
          <w:szCs w:val="20"/>
        </w:rPr>
        <w:t>dla części miejscowości Wielenin-Kolonia</w:t>
      </w:r>
      <w:r w:rsidRPr="00FF44A9">
        <w:rPr>
          <w:rFonts w:cs="Times New Roman"/>
          <w:b/>
          <w:color w:val="000000"/>
          <w:sz w:val="20"/>
          <w:szCs w:val="20"/>
        </w:rPr>
        <w:t xml:space="preserve"> wraz z</w:t>
      </w:r>
      <w:r>
        <w:rPr>
          <w:rFonts w:cs="Times New Roman"/>
          <w:b/>
          <w:color w:val="000000"/>
          <w:sz w:val="20"/>
          <w:szCs w:val="20"/>
        </w:rPr>
        <w:t> </w:t>
      </w:r>
      <w:r w:rsidRPr="00FF44A9">
        <w:rPr>
          <w:rFonts w:cs="Times New Roman"/>
          <w:b/>
          <w:color w:val="000000"/>
          <w:sz w:val="20"/>
          <w:szCs w:val="20"/>
        </w:rPr>
        <w:t>prognoz</w:t>
      </w:r>
      <w:r>
        <w:rPr>
          <w:rFonts w:cs="Times New Roman"/>
          <w:b/>
          <w:color w:val="000000"/>
          <w:sz w:val="20"/>
          <w:szCs w:val="20"/>
        </w:rPr>
        <w:t xml:space="preserve">ą </w:t>
      </w:r>
      <w:r w:rsidRPr="00FF44A9">
        <w:rPr>
          <w:rFonts w:cs="Times New Roman"/>
          <w:b/>
          <w:color w:val="000000"/>
          <w:sz w:val="20"/>
          <w:szCs w:val="20"/>
        </w:rPr>
        <w:t>oddziaływania na środowisko</w:t>
      </w:r>
    </w:p>
    <w:p w14:paraId="5C4A0548" w14:textId="77777777" w:rsidR="006C0B68" w:rsidRPr="00A45BCB" w:rsidRDefault="006C0B68" w:rsidP="006C0B68">
      <w:pPr>
        <w:pStyle w:val="Tekstpodstawowy"/>
        <w:spacing w:after="0" w:line="312" w:lineRule="auto"/>
        <w:jc w:val="both"/>
        <w:rPr>
          <w:rFonts w:cs="Times New Roman"/>
          <w:color w:val="000000"/>
          <w:sz w:val="20"/>
          <w:szCs w:val="20"/>
        </w:rPr>
      </w:pPr>
      <w:r w:rsidRPr="00A45BCB">
        <w:rPr>
          <w:rFonts w:cs="Times New Roman"/>
          <w:color w:val="000000"/>
          <w:sz w:val="20"/>
          <w:szCs w:val="20"/>
        </w:rPr>
        <w:tab/>
      </w:r>
    </w:p>
    <w:p w14:paraId="1EB98867" w14:textId="77777777" w:rsidR="006C0B68" w:rsidRPr="0096125F" w:rsidRDefault="006C0B68" w:rsidP="006C0B68">
      <w:pPr>
        <w:pStyle w:val="Tekstpodstawowy"/>
        <w:spacing w:after="0" w:line="312" w:lineRule="auto"/>
        <w:ind w:firstLine="709"/>
        <w:jc w:val="both"/>
        <w:rPr>
          <w:rFonts w:cs="Times New Roman"/>
          <w:color w:val="000000"/>
          <w:sz w:val="20"/>
          <w:szCs w:val="20"/>
        </w:rPr>
      </w:pPr>
      <w:r w:rsidRPr="00A45BCB">
        <w:rPr>
          <w:rFonts w:cs="Times New Roman"/>
          <w:color w:val="000000"/>
          <w:sz w:val="20"/>
          <w:szCs w:val="20"/>
        </w:rPr>
        <w:t>Na podstawie art. 17 pkt 9 ustawy z dnia 27 marca 2003 r. o planowaniu i zagospodarowaniu przestrzennym (</w:t>
      </w:r>
      <w:proofErr w:type="spellStart"/>
      <w:r>
        <w:rPr>
          <w:rFonts w:cs="Times New Roman"/>
          <w:color w:val="000000"/>
          <w:sz w:val="20"/>
          <w:szCs w:val="20"/>
        </w:rPr>
        <w:t>t.j</w:t>
      </w:r>
      <w:proofErr w:type="spellEnd"/>
      <w:r>
        <w:rPr>
          <w:rFonts w:cs="Times New Roman"/>
          <w:color w:val="000000"/>
          <w:sz w:val="20"/>
          <w:szCs w:val="20"/>
        </w:rPr>
        <w:t>. Dz. U. z 2023 r. poz. 977</w:t>
      </w:r>
      <w:r w:rsidRPr="00A45BCB">
        <w:rPr>
          <w:rFonts w:cs="Times New Roman"/>
          <w:color w:val="000000"/>
          <w:sz w:val="20"/>
          <w:szCs w:val="20"/>
        </w:rPr>
        <w:t>), art. 39 w związku z art. 54 ust. 2 i 3 ustawy z dnia 3 października 2008 r. o udostępnianiu informacji o środowisku i jego ochronie, udziale społeczeństwa w ochronie środowiska oraz o ocenach oddziaływania na środowisko (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>. Dz. U. z 2022r. poz. 1029 ze zmianami</w:t>
      </w:r>
      <w:r w:rsidRPr="00A45BCB">
        <w:rPr>
          <w:rFonts w:cs="Times New Roman"/>
          <w:color w:val="000000"/>
          <w:sz w:val="20"/>
          <w:szCs w:val="20"/>
        </w:rPr>
        <w:t xml:space="preserve">) oraz uchwały Nr </w:t>
      </w:r>
      <w:r w:rsidRPr="00B2729C">
        <w:rPr>
          <w:rFonts w:cs="Times New Roman"/>
          <w:color w:val="000000"/>
          <w:sz w:val="20"/>
          <w:szCs w:val="20"/>
        </w:rPr>
        <w:t>XLI</w:t>
      </w:r>
      <w:r>
        <w:rPr>
          <w:rFonts w:cs="Times New Roman"/>
          <w:color w:val="000000"/>
          <w:sz w:val="20"/>
          <w:szCs w:val="20"/>
        </w:rPr>
        <w:t>I</w:t>
      </w:r>
      <w:r w:rsidRPr="00B2729C">
        <w:rPr>
          <w:rFonts w:cs="Times New Roman"/>
          <w:color w:val="000000"/>
          <w:sz w:val="20"/>
          <w:szCs w:val="20"/>
        </w:rPr>
        <w:t>I/</w:t>
      </w:r>
      <w:r>
        <w:rPr>
          <w:rFonts w:cs="Times New Roman"/>
          <w:color w:val="000000"/>
          <w:sz w:val="20"/>
          <w:szCs w:val="20"/>
        </w:rPr>
        <w:t>345</w:t>
      </w:r>
      <w:r w:rsidRPr="00B2729C">
        <w:rPr>
          <w:rFonts w:cs="Times New Roman"/>
          <w:color w:val="000000"/>
          <w:sz w:val="20"/>
          <w:szCs w:val="20"/>
        </w:rPr>
        <w:t>/2021</w:t>
      </w:r>
      <w:r>
        <w:rPr>
          <w:rFonts w:cs="Times New Roman"/>
          <w:color w:val="000000"/>
          <w:sz w:val="20"/>
          <w:szCs w:val="20"/>
        </w:rPr>
        <w:t xml:space="preserve"> </w:t>
      </w:r>
      <w:r w:rsidRPr="002D22EA">
        <w:rPr>
          <w:rFonts w:cs="Times New Roman"/>
          <w:color w:val="000000"/>
          <w:sz w:val="20"/>
          <w:szCs w:val="20"/>
        </w:rPr>
        <w:t xml:space="preserve">Rady Miejskiej w Uniejowie z dnia </w:t>
      </w:r>
      <w:r>
        <w:rPr>
          <w:rFonts w:cs="Times New Roman"/>
          <w:color w:val="000000"/>
          <w:sz w:val="20"/>
          <w:szCs w:val="20"/>
        </w:rPr>
        <w:t>16 kwietnia 2021</w:t>
      </w:r>
      <w:r w:rsidRPr="002D22EA">
        <w:rPr>
          <w:rFonts w:cs="Times New Roman"/>
          <w:color w:val="000000"/>
          <w:sz w:val="20"/>
          <w:szCs w:val="20"/>
        </w:rPr>
        <w:t xml:space="preserve"> r.</w:t>
      </w:r>
      <w:r>
        <w:rPr>
          <w:rFonts w:cs="Times New Roman"/>
          <w:color w:val="000000"/>
          <w:sz w:val="20"/>
          <w:szCs w:val="20"/>
        </w:rPr>
        <w:t>,</w:t>
      </w:r>
      <w:r w:rsidRPr="002D22EA">
        <w:rPr>
          <w:rFonts w:cs="Times New Roman"/>
          <w:color w:val="000000"/>
          <w:sz w:val="20"/>
          <w:szCs w:val="20"/>
        </w:rPr>
        <w:t xml:space="preserve"> </w:t>
      </w:r>
      <w:r w:rsidRPr="00A45BCB">
        <w:rPr>
          <w:rFonts w:cs="Times New Roman"/>
          <w:color w:val="000000"/>
          <w:sz w:val="20"/>
          <w:szCs w:val="20"/>
        </w:rPr>
        <w:t xml:space="preserve">zawiadamiam o </w:t>
      </w:r>
      <w:r w:rsidRPr="00A45BCB">
        <w:rPr>
          <w:rFonts w:cs="Times New Roman"/>
          <w:b/>
          <w:color w:val="000000"/>
          <w:sz w:val="20"/>
          <w:szCs w:val="20"/>
        </w:rPr>
        <w:t xml:space="preserve">wyłożeniu do publicznego wglądu oraz o możliwości zapoznania się z niezbędną dokumentacją projektu miejscowego planu zagospodarowania przestrzennego </w:t>
      </w:r>
      <w:r>
        <w:rPr>
          <w:rFonts w:cs="Times New Roman"/>
          <w:b/>
          <w:bCs/>
          <w:color w:val="000000"/>
          <w:sz w:val="20"/>
          <w:szCs w:val="20"/>
        </w:rPr>
        <w:t>dla części miejscowości Wielenin-Kolonia</w:t>
      </w:r>
      <w:r w:rsidRPr="00FF44A9">
        <w:rPr>
          <w:rFonts w:cs="Times New Roman"/>
          <w:b/>
          <w:color w:val="000000"/>
          <w:sz w:val="20"/>
          <w:szCs w:val="20"/>
        </w:rPr>
        <w:t xml:space="preserve"> </w:t>
      </w:r>
      <w:r w:rsidRPr="00A45BCB">
        <w:rPr>
          <w:rFonts w:cs="Times New Roman"/>
          <w:color w:val="000000"/>
          <w:sz w:val="20"/>
          <w:szCs w:val="20"/>
        </w:rPr>
        <w:t xml:space="preserve">wraz z </w:t>
      </w:r>
      <w:r w:rsidRPr="00A45BCB">
        <w:rPr>
          <w:rFonts w:cs="Times New Roman"/>
          <w:b/>
          <w:color w:val="000000"/>
          <w:sz w:val="20"/>
          <w:szCs w:val="20"/>
        </w:rPr>
        <w:t xml:space="preserve">prognozą oddziaływania na środowisko </w:t>
      </w:r>
      <w:r w:rsidRPr="00A45BCB">
        <w:rPr>
          <w:rFonts w:cs="Times New Roman"/>
          <w:color w:val="000000"/>
          <w:sz w:val="20"/>
          <w:szCs w:val="20"/>
        </w:rPr>
        <w:t xml:space="preserve">w dniach </w:t>
      </w:r>
      <w:r w:rsidRPr="00A45BCB">
        <w:rPr>
          <w:rFonts w:cs="Times New Roman"/>
          <w:b/>
          <w:color w:val="000000"/>
          <w:sz w:val="20"/>
          <w:szCs w:val="20"/>
        </w:rPr>
        <w:t xml:space="preserve">od </w:t>
      </w:r>
      <w:r>
        <w:rPr>
          <w:rFonts w:cs="Times New Roman"/>
          <w:b/>
          <w:bCs/>
          <w:color w:val="000000"/>
          <w:sz w:val="20"/>
          <w:szCs w:val="20"/>
        </w:rPr>
        <w:t>21 czerwca 2023</w:t>
      </w:r>
      <w:r w:rsidRPr="00A45BCB">
        <w:rPr>
          <w:rFonts w:cs="Times New Roman"/>
          <w:b/>
          <w:bCs/>
          <w:color w:val="000000"/>
          <w:sz w:val="20"/>
          <w:szCs w:val="20"/>
        </w:rPr>
        <w:t xml:space="preserve"> </w:t>
      </w:r>
      <w:r w:rsidRPr="00A45BCB">
        <w:rPr>
          <w:rFonts w:cs="Times New Roman"/>
          <w:b/>
          <w:color w:val="000000"/>
          <w:sz w:val="20"/>
          <w:szCs w:val="20"/>
        </w:rPr>
        <w:t xml:space="preserve">r. do </w:t>
      </w:r>
      <w:r>
        <w:rPr>
          <w:rFonts w:cs="Times New Roman"/>
          <w:b/>
          <w:color w:val="000000"/>
          <w:sz w:val="20"/>
          <w:szCs w:val="20"/>
        </w:rPr>
        <w:t>13 lipca 2023</w:t>
      </w:r>
      <w:r w:rsidRPr="00A45BCB">
        <w:rPr>
          <w:rFonts w:cs="Times New Roman"/>
          <w:b/>
          <w:color w:val="000000"/>
          <w:sz w:val="20"/>
          <w:szCs w:val="20"/>
        </w:rPr>
        <w:t xml:space="preserve"> r. </w:t>
      </w:r>
      <w:r w:rsidRPr="00A45BCB">
        <w:rPr>
          <w:rFonts w:cs="Times New Roman"/>
          <w:color w:val="000000"/>
          <w:sz w:val="20"/>
          <w:szCs w:val="20"/>
        </w:rPr>
        <w:t xml:space="preserve">w siedzibie </w:t>
      </w:r>
      <w:r w:rsidRPr="006A73EC">
        <w:rPr>
          <w:rFonts w:cs="Times New Roman"/>
          <w:color w:val="000000"/>
          <w:sz w:val="20"/>
          <w:szCs w:val="20"/>
        </w:rPr>
        <w:t xml:space="preserve">Urzędu </w:t>
      </w:r>
      <w:r>
        <w:rPr>
          <w:rFonts w:cs="Times New Roman"/>
          <w:color w:val="000000"/>
          <w:sz w:val="20"/>
          <w:szCs w:val="20"/>
        </w:rPr>
        <w:t>Miasta w Uniejowie</w:t>
      </w:r>
      <w:r w:rsidRPr="006A73EC">
        <w:rPr>
          <w:rFonts w:cs="Times New Roman"/>
          <w:bCs/>
          <w:sz w:val="20"/>
          <w:szCs w:val="20"/>
        </w:rPr>
        <w:t xml:space="preserve">, </w:t>
      </w:r>
      <w:r w:rsidRPr="002D22EA">
        <w:rPr>
          <w:sz w:val="20"/>
          <w:szCs w:val="20"/>
        </w:rPr>
        <w:t>ul. Błogosławionego Bogumiła 13</w:t>
      </w:r>
      <w:r>
        <w:rPr>
          <w:sz w:val="20"/>
          <w:szCs w:val="20"/>
        </w:rPr>
        <w:t xml:space="preserve">, </w:t>
      </w:r>
      <w:r w:rsidRPr="002D22EA">
        <w:rPr>
          <w:sz w:val="20"/>
          <w:szCs w:val="20"/>
        </w:rPr>
        <w:t>99</w:t>
      </w:r>
      <w:r>
        <w:rPr>
          <w:sz w:val="20"/>
          <w:szCs w:val="20"/>
        </w:rPr>
        <w:t>-</w:t>
      </w:r>
      <w:r w:rsidRPr="002D22EA">
        <w:rPr>
          <w:sz w:val="20"/>
          <w:szCs w:val="20"/>
        </w:rPr>
        <w:t>210 Uniejów</w:t>
      </w:r>
      <w:r w:rsidRPr="00A45BCB">
        <w:rPr>
          <w:rFonts w:cs="Times New Roman"/>
          <w:color w:val="000000"/>
          <w:sz w:val="20"/>
          <w:szCs w:val="20"/>
        </w:rPr>
        <w:t>, w</w:t>
      </w:r>
      <w:r>
        <w:rPr>
          <w:rFonts w:cs="Times New Roman"/>
          <w:color w:val="000000"/>
          <w:sz w:val="20"/>
          <w:szCs w:val="20"/>
        </w:rPr>
        <w:t> </w:t>
      </w:r>
      <w:r w:rsidRPr="00A45BCB">
        <w:rPr>
          <w:rFonts w:cs="Times New Roman"/>
          <w:color w:val="000000"/>
          <w:sz w:val="20"/>
          <w:szCs w:val="20"/>
        </w:rPr>
        <w:t>godzinach pracy Urzędu</w:t>
      </w:r>
      <w:r w:rsidRPr="0096125F">
        <w:rPr>
          <w:sz w:val="22"/>
          <w:szCs w:val="22"/>
        </w:rPr>
        <w:t xml:space="preserve"> </w:t>
      </w:r>
      <w:r w:rsidRPr="0096125F">
        <w:rPr>
          <w:sz w:val="20"/>
          <w:szCs w:val="20"/>
        </w:rPr>
        <w:t xml:space="preserve">pokój nr 15 (dawna biblioteka), a także na stronie internetowej </w:t>
      </w:r>
      <w:r w:rsidRPr="0096125F">
        <w:rPr>
          <w:i/>
          <w:sz w:val="20"/>
          <w:szCs w:val="20"/>
        </w:rPr>
        <w:t>http://www.uniejow.pl/</w:t>
      </w:r>
      <w:r w:rsidRPr="0096125F">
        <w:rPr>
          <w:rFonts w:cs="Times New Roman"/>
          <w:color w:val="000000"/>
          <w:sz w:val="20"/>
          <w:szCs w:val="20"/>
        </w:rPr>
        <w:t>.</w:t>
      </w:r>
    </w:p>
    <w:p w14:paraId="4EB2AAD0" w14:textId="77777777" w:rsidR="006C0B68" w:rsidRPr="00A45BCB" w:rsidRDefault="006C0B68" w:rsidP="006C0B68">
      <w:pPr>
        <w:pStyle w:val="Tekstpodstawowy"/>
        <w:spacing w:after="0" w:line="312" w:lineRule="auto"/>
        <w:jc w:val="both"/>
        <w:rPr>
          <w:sz w:val="20"/>
          <w:szCs w:val="20"/>
        </w:rPr>
      </w:pPr>
      <w:r w:rsidRPr="00A45BCB">
        <w:rPr>
          <w:sz w:val="20"/>
          <w:szCs w:val="20"/>
        </w:rPr>
        <w:tab/>
      </w:r>
      <w:r w:rsidRPr="000D2178">
        <w:rPr>
          <w:sz w:val="20"/>
          <w:szCs w:val="20"/>
        </w:rPr>
        <w:t xml:space="preserve">Przedmiotem sporządzenia </w:t>
      </w:r>
      <w:r w:rsidRPr="002D22EA">
        <w:rPr>
          <w:sz w:val="20"/>
          <w:szCs w:val="20"/>
        </w:rPr>
        <w:t>miejscowego planu zagospodarowania przestrzennego</w:t>
      </w:r>
      <w:r w:rsidRPr="000D2178">
        <w:rPr>
          <w:sz w:val="20"/>
          <w:szCs w:val="20"/>
        </w:rPr>
        <w:t xml:space="preserve"> </w:t>
      </w:r>
      <w:r>
        <w:rPr>
          <w:sz w:val="20"/>
          <w:szCs w:val="20"/>
        </w:rPr>
        <w:t>są tereny położone w miejscowości Wielenin – Kolonia</w:t>
      </w:r>
      <w:r w:rsidRPr="00A45BCB">
        <w:rPr>
          <w:sz w:val="20"/>
          <w:szCs w:val="20"/>
        </w:rPr>
        <w:t>.</w:t>
      </w:r>
    </w:p>
    <w:p w14:paraId="374FCDC5" w14:textId="77777777" w:rsidR="006C0B68" w:rsidRPr="0096125F" w:rsidRDefault="006C0B68" w:rsidP="006C0B68">
      <w:pPr>
        <w:pStyle w:val="Tekstpodstawowy"/>
        <w:spacing w:after="0" w:line="312" w:lineRule="auto"/>
        <w:jc w:val="both"/>
        <w:rPr>
          <w:rFonts w:cs="Times New Roman"/>
          <w:color w:val="000000"/>
          <w:sz w:val="20"/>
          <w:szCs w:val="20"/>
        </w:rPr>
      </w:pPr>
      <w:r w:rsidRPr="00A45BCB">
        <w:rPr>
          <w:rFonts w:cs="Times New Roman"/>
          <w:color w:val="000000"/>
          <w:sz w:val="20"/>
          <w:szCs w:val="20"/>
        </w:rPr>
        <w:t> </w:t>
      </w:r>
      <w:r w:rsidRPr="00A45BCB">
        <w:rPr>
          <w:rFonts w:cs="Times New Roman"/>
          <w:color w:val="000000"/>
          <w:sz w:val="20"/>
          <w:szCs w:val="20"/>
        </w:rPr>
        <w:tab/>
        <w:t xml:space="preserve">Dyskusja publiczna nad przyjętymi w projekcie planu miejscowego rozwiązaniami odbędzie się w dniu </w:t>
      </w:r>
      <w:r w:rsidRPr="00A45BCB">
        <w:rPr>
          <w:rFonts w:cs="Times New Roman"/>
          <w:color w:val="000000"/>
          <w:sz w:val="20"/>
          <w:szCs w:val="20"/>
        </w:rPr>
        <w:br/>
      </w:r>
      <w:r>
        <w:rPr>
          <w:rFonts w:cs="Times New Roman"/>
          <w:b/>
          <w:color w:val="000000"/>
          <w:sz w:val="20"/>
          <w:szCs w:val="20"/>
        </w:rPr>
        <w:t>22 czerwca 2023</w:t>
      </w:r>
      <w:r w:rsidRPr="00A45BCB">
        <w:rPr>
          <w:rFonts w:cs="Times New Roman"/>
          <w:b/>
          <w:color w:val="000000"/>
          <w:sz w:val="20"/>
          <w:szCs w:val="20"/>
        </w:rPr>
        <w:t xml:space="preserve"> r. </w:t>
      </w:r>
      <w:r w:rsidRPr="00A45BCB">
        <w:rPr>
          <w:rFonts w:cs="Times New Roman"/>
          <w:color w:val="000000"/>
          <w:sz w:val="20"/>
          <w:szCs w:val="20"/>
        </w:rPr>
        <w:t xml:space="preserve">w sali </w:t>
      </w:r>
      <w:r w:rsidRPr="0096125F">
        <w:rPr>
          <w:sz w:val="20"/>
          <w:szCs w:val="20"/>
        </w:rPr>
        <w:t xml:space="preserve">Ochotniczej Straży Pożarnej w </w:t>
      </w:r>
      <w:proofErr w:type="gramStart"/>
      <w:r w:rsidRPr="0096125F">
        <w:rPr>
          <w:sz w:val="20"/>
          <w:szCs w:val="20"/>
        </w:rPr>
        <w:t xml:space="preserve">Uniejowie,  </w:t>
      </w:r>
      <w:r w:rsidRPr="0096125F">
        <w:rPr>
          <w:color w:val="222222"/>
          <w:sz w:val="20"/>
          <w:szCs w:val="20"/>
        </w:rPr>
        <w:t>Kilińskiego</w:t>
      </w:r>
      <w:proofErr w:type="gramEnd"/>
      <w:r w:rsidRPr="0096125F">
        <w:rPr>
          <w:color w:val="222222"/>
          <w:sz w:val="20"/>
          <w:szCs w:val="20"/>
        </w:rPr>
        <w:t xml:space="preserve"> 14, 99-210 Uniejów</w:t>
      </w:r>
      <w:r w:rsidRPr="0096125F">
        <w:rPr>
          <w:sz w:val="20"/>
          <w:szCs w:val="20"/>
        </w:rPr>
        <w:t xml:space="preserve"> </w:t>
      </w:r>
      <w:r w:rsidRPr="0096125F">
        <w:rPr>
          <w:b/>
          <w:sz w:val="20"/>
          <w:szCs w:val="20"/>
        </w:rPr>
        <w:t>o godz. 16:</w:t>
      </w:r>
      <w:r>
        <w:rPr>
          <w:b/>
          <w:sz w:val="20"/>
          <w:szCs w:val="20"/>
        </w:rPr>
        <w:t>0</w:t>
      </w:r>
      <w:r w:rsidRPr="0096125F">
        <w:rPr>
          <w:b/>
          <w:sz w:val="20"/>
          <w:szCs w:val="20"/>
        </w:rPr>
        <w:t>0</w:t>
      </w:r>
      <w:r w:rsidRPr="0096125F">
        <w:rPr>
          <w:rFonts w:cs="Times New Roman"/>
          <w:color w:val="000000"/>
          <w:sz w:val="20"/>
          <w:szCs w:val="20"/>
        </w:rPr>
        <w:t>.</w:t>
      </w:r>
    </w:p>
    <w:p w14:paraId="0B95E11A" w14:textId="77777777" w:rsidR="006C0B68" w:rsidRPr="00674792" w:rsidRDefault="006C0B68" w:rsidP="006C0B68">
      <w:pPr>
        <w:widowControl w:val="0"/>
        <w:suppressAutoHyphens/>
        <w:spacing w:line="360" w:lineRule="auto"/>
        <w:ind w:firstLine="708"/>
        <w:jc w:val="both"/>
        <w:rPr>
          <w:sz w:val="20"/>
          <w:szCs w:val="20"/>
        </w:rPr>
      </w:pPr>
      <w:r w:rsidRPr="00674792">
        <w:rPr>
          <w:bCs/>
          <w:sz w:val="20"/>
          <w:szCs w:val="20"/>
        </w:rPr>
        <w:t xml:space="preserve">Zgodnie z art. 17 pkt 11 osoby prawne i fizyczne oraz jednostki organizacyjne nieposiadające osobowości prawnej mogą wnosić uwagi do projektu planu miejscowego. Uwagi mogą być wnoszone w formie </w:t>
      </w:r>
      <w:r w:rsidRPr="00674792">
        <w:rPr>
          <w:sz w:val="20"/>
          <w:szCs w:val="20"/>
        </w:rPr>
        <w:t>papierowej lub elektronicznej, w tym za pomocą środków komunikacji elektronicznej</w:t>
      </w:r>
      <w:r w:rsidRPr="00674792">
        <w:rPr>
          <w:bCs/>
          <w:sz w:val="20"/>
          <w:szCs w:val="20"/>
        </w:rPr>
        <w:t xml:space="preserve">, oraz ustnie do protokołu, z podaniem imienia i nazwiska lub nazwy jednostki organizacyjnej i adresu, oznaczenia nieruchomości, której uwaga dotyczy, na adres </w:t>
      </w:r>
      <w:r w:rsidRPr="00674792">
        <w:rPr>
          <w:color w:val="000000"/>
          <w:sz w:val="20"/>
          <w:szCs w:val="20"/>
        </w:rPr>
        <w:t>Urzędu Miasta w Uniejowie</w:t>
      </w:r>
      <w:r w:rsidRPr="00674792">
        <w:rPr>
          <w:bCs/>
          <w:sz w:val="20"/>
          <w:szCs w:val="20"/>
        </w:rPr>
        <w:t xml:space="preserve">, </w:t>
      </w:r>
      <w:r w:rsidRPr="00674792">
        <w:rPr>
          <w:sz w:val="20"/>
          <w:szCs w:val="20"/>
        </w:rPr>
        <w:t>ul. Błogosławionego Bogumiła 13, 99-210 Uniejów</w:t>
      </w:r>
      <w:r w:rsidRPr="00674792">
        <w:rPr>
          <w:bCs/>
          <w:sz w:val="20"/>
          <w:szCs w:val="20"/>
        </w:rPr>
        <w:t xml:space="preserve"> (e-mail: </w:t>
      </w:r>
      <w:r w:rsidRPr="00674792">
        <w:rPr>
          <w:i/>
          <w:sz w:val="20"/>
          <w:szCs w:val="20"/>
        </w:rPr>
        <w:t>sekretariat@uniejow.pl</w:t>
      </w:r>
      <w:r w:rsidRPr="00674792">
        <w:rPr>
          <w:sz w:val="20"/>
          <w:szCs w:val="20"/>
        </w:rPr>
        <w:t xml:space="preserve"> lub za pośrednictwem platformy usług administracji publicznej </w:t>
      </w:r>
      <w:proofErr w:type="spellStart"/>
      <w:r w:rsidRPr="00674792">
        <w:rPr>
          <w:sz w:val="20"/>
          <w:szCs w:val="20"/>
        </w:rPr>
        <w:t>ePUAP</w:t>
      </w:r>
      <w:proofErr w:type="spellEnd"/>
      <w:r w:rsidRPr="00674792">
        <w:rPr>
          <w:sz w:val="20"/>
          <w:szCs w:val="20"/>
        </w:rPr>
        <w:t xml:space="preserve">. </w:t>
      </w:r>
      <w:r w:rsidRPr="00674792">
        <w:rPr>
          <w:bCs/>
          <w:sz w:val="20"/>
          <w:szCs w:val="20"/>
        </w:rPr>
        <w:t xml:space="preserve">w nieprzekraczalnym terminie do dnia </w:t>
      </w:r>
      <w:r>
        <w:rPr>
          <w:b/>
          <w:color w:val="000000"/>
          <w:sz w:val="20"/>
          <w:szCs w:val="20"/>
        </w:rPr>
        <w:t>28 lipca 2023</w:t>
      </w:r>
      <w:r w:rsidRPr="00674792">
        <w:rPr>
          <w:b/>
          <w:bCs/>
          <w:sz w:val="20"/>
          <w:szCs w:val="20"/>
        </w:rPr>
        <w:t> r.</w:t>
      </w:r>
      <w:r w:rsidRPr="00674792">
        <w:rPr>
          <w:bCs/>
          <w:sz w:val="20"/>
          <w:szCs w:val="20"/>
        </w:rPr>
        <w:t xml:space="preserve"> Organem właściwym do rozpatrzenia uwag jest </w:t>
      </w:r>
      <w:r w:rsidRPr="00674792">
        <w:rPr>
          <w:sz w:val="20"/>
          <w:szCs w:val="20"/>
        </w:rPr>
        <w:t>Burmistrza Miasta Uniejów</w:t>
      </w:r>
      <w:r w:rsidRPr="00674792">
        <w:rPr>
          <w:bCs/>
          <w:sz w:val="20"/>
          <w:szCs w:val="20"/>
        </w:rPr>
        <w:t>.</w:t>
      </w:r>
    </w:p>
    <w:p w14:paraId="0FE95074" w14:textId="77777777" w:rsidR="006C0B68" w:rsidRPr="00A45BCB" w:rsidRDefault="006C0B68" w:rsidP="006C0B68">
      <w:pPr>
        <w:pStyle w:val="Tekstpodstawowy"/>
        <w:spacing w:after="0" w:line="312" w:lineRule="auto"/>
        <w:ind w:firstLine="709"/>
        <w:jc w:val="both"/>
        <w:rPr>
          <w:rFonts w:cs="Times New Roman"/>
          <w:color w:val="000000"/>
          <w:sz w:val="20"/>
          <w:szCs w:val="20"/>
        </w:rPr>
      </w:pPr>
    </w:p>
    <w:p w14:paraId="04C039DA" w14:textId="77777777" w:rsidR="006C0B68" w:rsidRPr="00A45BCB" w:rsidRDefault="006C0B68" w:rsidP="006C0B68">
      <w:pPr>
        <w:pStyle w:val="Tekstpodstawowy"/>
        <w:spacing w:after="0" w:line="312" w:lineRule="auto"/>
        <w:ind w:left="6480"/>
        <w:jc w:val="center"/>
        <w:rPr>
          <w:rFonts w:cs="Times New Roman"/>
          <w:color w:val="000000"/>
          <w:sz w:val="20"/>
          <w:szCs w:val="20"/>
        </w:rPr>
      </w:pPr>
      <w:r>
        <w:rPr>
          <w:sz w:val="20"/>
          <w:szCs w:val="20"/>
        </w:rPr>
        <w:t xml:space="preserve">Burmistrz </w:t>
      </w:r>
      <w:r w:rsidRPr="002D22EA">
        <w:rPr>
          <w:sz w:val="20"/>
          <w:szCs w:val="20"/>
        </w:rPr>
        <w:t>Miasta Uniejów</w:t>
      </w:r>
    </w:p>
    <w:p w14:paraId="5D780D27" w14:textId="77777777" w:rsidR="006C0B68" w:rsidRDefault="006C0B68" w:rsidP="006C0B68">
      <w:pPr>
        <w:pStyle w:val="Tekstpodstawowywcity"/>
        <w:ind w:left="0"/>
        <w:rPr>
          <w:b/>
          <w:bCs/>
          <w:color w:val="FF0000"/>
          <w:sz w:val="20"/>
          <w:szCs w:val="20"/>
        </w:rPr>
      </w:pPr>
    </w:p>
    <w:p w14:paraId="619D6A68" w14:textId="77777777" w:rsidR="006C0B68" w:rsidRPr="002C455E" w:rsidRDefault="006C0B68" w:rsidP="006C0B68">
      <w:pPr>
        <w:pStyle w:val="Tekstpodstawowywcity"/>
        <w:ind w:left="0"/>
        <w:jc w:val="both"/>
        <w:rPr>
          <w:sz w:val="20"/>
          <w:szCs w:val="20"/>
        </w:rPr>
      </w:pPr>
      <w:r w:rsidRPr="002C455E">
        <w:rPr>
          <w:b/>
          <w:bCs/>
          <w:color w:val="FF0000"/>
          <w:sz w:val="20"/>
          <w:szCs w:val="20"/>
        </w:rPr>
        <w:t>UWAGA:</w:t>
      </w:r>
      <w:r w:rsidRPr="002C455E">
        <w:rPr>
          <w:b/>
          <w:bCs/>
          <w:color w:val="000000"/>
          <w:sz w:val="20"/>
          <w:szCs w:val="20"/>
        </w:rPr>
        <w:t> Liczy się data wpływu do tut. urzędu, a pisma niespełniające powyżej wskazanych warunków pozostawi się bez rozpoznania.</w:t>
      </w:r>
      <w:r w:rsidRPr="002C455E">
        <w:rPr>
          <w:b/>
          <w:bCs/>
          <w:sz w:val="20"/>
          <w:szCs w:val="20"/>
        </w:rPr>
        <w:t xml:space="preserve"> </w:t>
      </w:r>
    </w:p>
    <w:p w14:paraId="6F07FE6E" w14:textId="77777777" w:rsidR="006C0B68" w:rsidRPr="00A45BCB" w:rsidRDefault="006C0B68" w:rsidP="006C0B68">
      <w:pPr>
        <w:pStyle w:val="Tekstpodstawowy"/>
        <w:spacing w:after="0" w:line="312" w:lineRule="auto"/>
        <w:rPr>
          <w:rFonts w:cs="Times New Roman"/>
          <w:color w:val="000000"/>
          <w:sz w:val="20"/>
          <w:szCs w:val="20"/>
        </w:rPr>
      </w:pPr>
    </w:p>
    <w:p w14:paraId="20B8BC52" w14:textId="77777777" w:rsidR="006C0B68" w:rsidRPr="00AB32EC" w:rsidRDefault="006C0B68" w:rsidP="006C0B68">
      <w:pPr>
        <w:shd w:val="clear" w:color="auto" w:fill="FFFFFF"/>
        <w:jc w:val="both"/>
        <w:rPr>
          <w:sz w:val="16"/>
          <w:szCs w:val="20"/>
        </w:rPr>
      </w:pPr>
      <w:r w:rsidRPr="00AB32EC">
        <w:rPr>
          <w:sz w:val="16"/>
          <w:szCs w:val="20"/>
        </w:rPr>
        <w:t>Klauzula informacyjna dotycząca przetwarzania danych osobowych:</w:t>
      </w:r>
    </w:p>
    <w:p w14:paraId="6A1D6117" w14:textId="77777777" w:rsidR="006C0B68" w:rsidRPr="00AB32EC" w:rsidRDefault="006C0B68" w:rsidP="006C0B68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>Dane osobowe podawane są w celu składania uwag do projekt</w:t>
      </w:r>
      <w:r>
        <w:rPr>
          <w:sz w:val="16"/>
          <w:szCs w:val="20"/>
        </w:rPr>
        <w:t>u</w:t>
      </w:r>
      <w:r w:rsidRPr="00AB32EC">
        <w:rPr>
          <w:sz w:val="16"/>
          <w:szCs w:val="20"/>
        </w:rPr>
        <w:t xml:space="preserve"> miejscow</w:t>
      </w:r>
      <w:r>
        <w:rPr>
          <w:sz w:val="16"/>
          <w:szCs w:val="20"/>
        </w:rPr>
        <w:t>ego</w:t>
      </w:r>
      <w:r w:rsidRPr="00AB32EC">
        <w:rPr>
          <w:sz w:val="16"/>
          <w:szCs w:val="20"/>
        </w:rPr>
        <w:t xml:space="preserve"> plan</w:t>
      </w:r>
      <w:r>
        <w:rPr>
          <w:sz w:val="16"/>
          <w:szCs w:val="20"/>
        </w:rPr>
        <w:t>u</w:t>
      </w:r>
      <w:r w:rsidRPr="00AB32EC">
        <w:rPr>
          <w:sz w:val="16"/>
          <w:szCs w:val="20"/>
        </w:rPr>
        <w:t xml:space="preserve"> zagospodarowania przestrzennego będą przetwarzane do momentu zakończenia sprawy, po czym zostaną przekazane do archiwum w Urzędzie </w:t>
      </w:r>
      <w:r w:rsidRPr="002F2C39">
        <w:rPr>
          <w:sz w:val="16"/>
          <w:szCs w:val="20"/>
        </w:rPr>
        <w:t xml:space="preserve">Miasta w Uniejowie </w:t>
      </w:r>
      <w:r w:rsidRPr="00AB32EC">
        <w:rPr>
          <w:sz w:val="16"/>
          <w:szCs w:val="20"/>
        </w:rPr>
        <w:t>jako dokumenty kategorii „A”, zgodnie z przepisami dot. archiwizacji dokumentów</w:t>
      </w:r>
      <w:r>
        <w:rPr>
          <w:sz w:val="16"/>
          <w:szCs w:val="20"/>
        </w:rPr>
        <w:t>,</w:t>
      </w:r>
    </w:p>
    <w:p w14:paraId="04229E41" w14:textId="77777777" w:rsidR="006C0B68" w:rsidRPr="00AB32EC" w:rsidRDefault="006C0B68" w:rsidP="006C0B68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Administratorem podanych danych osobowych jest </w:t>
      </w:r>
      <w:r w:rsidRPr="002F2C39">
        <w:rPr>
          <w:sz w:val="16"/>
          <w:szCs w:val="20"/>
        </w:rPr>
        <w:t>Burmistrz Miasta Uniejów</w:t>
      </w:r>
      <w:r w:rsidRPr="00AB32EC">
        <w:rPr>
          <w:sz w:val="16"/>
          <w:szCs w:val="20"/>
        </w:rPr>
        <w:t xml:space="preserve">, z siedzibą: </w:t>
      </w:r>
      <w:r w:rsidRPr="002D22EA">
        <w:rPr>
          <w:sz w:val="16"/>
          <w:szCs w:val="20"/>
        </w:rPr>
        <w:t>ul. Błogosławionego Bogumiła 13, 99-210 Uniejów</w:t>
      </w:r>
      <w:r>
        <w:rPr>
          <w:sz w:val="16"/>
          <w:szCs w:val="20"/>
        </w:rPr>
        <w:t>,</w:t>
      </w:r>
    </w:p>
    <w:p w14:paraId="3F1DD07F" w14:textId="77777777" w:rsidR="006C0B68" w:rsidRPr="00AB32EC" w:rsidRDefault="006C0B68" w:rsidP="006C0B68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Podanie danych osobowych jest wymogiem ustawowym i ma charakter obowiązkowy, niepodanie danych osobowych skutkuje pozostawieniem </w:t>
      </w:r>
      <w:r>
        <w:rPr>
          <w:sz w:val="16"/>
          <w:szCs w:val="20"/>
        </w:rPr>
        <w:t>uwagi</w:t>
      </w:r>
      <w:r w:rsidRPr="00AB32EC">
        <w:rPr>
          <w:sz w:val="16"/>
          <w:szCs w:val="20"/>
        </w:rPr>
        <w:t xml:space="preserve"> bez rozpoznania,</w:t>
      </w:r>
    </w:p>
    <w:p w14:paraId="75D46A68" w14:textId="77777777" w:rsidR="006C0B68" w:rsidRPr="00AB32EC" w:rsidRDefault="006C0B68" w:rsidP="006C0B68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Składający </w:t>
      </w:r>
      <w:r>
        <w:rPr>
          <w:sz w:val="16"/>
          <w:szCs w:val="20"/>
        </w:rPr>
        <w:t>uwagę</w:t>
      </w:r>
      <w:r w:rsidRPr="00AB32EC">
        <w:rPr>
          <w:sz w:val="16"/>
          <w:szCs w:val="20"/>
        </w:rPr>
        <w:t xml:space="preserve"> ma prawo do żądania od administratora dostępu do podanych danych osobowych, ich sprostowania, ograniczenia przetwarzania, a także prawo do przenoszenia danych,</w:t>
      </w:r>
    </w:p>
    <w:p w14:paraId="7103028D" w14:textId="77777777" w:rsidR="006C0B68" w:rsidRPr="00AB32EC" w:rsidRDefault="006C0B68" w:rsidP="006C0B68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Składający </w:t>
      </w:r>
      <w:r>
        <w:rPr>
          <w:sz w:val="16"/>
          <w:szCs w:val="20"/>
        </w:rPr>
        <w:t>uwagę</w:t>
      </w:r>
      <w:r w:rsidRPr="00AB32EC">
        <w:rPr>
          <w:sz w:val="16"/>
          <w:szCs w:val="20"/>
        </w:rPr>
        <w:t xml:space="preserve"> ma prawo do wniesienia skargi do organu nadzorczego, tj. Prezesa Urzędu Ochrony Danych Osobowych,</w:t>
      </w:r>
    </w:p>
    <w:p w14:paraId="1B85D549" w14:textId="77777777" w:rsidR="006C0B68" w:rsidRPr="00AB32EC" w:rsidRDefault="006C0B68" w:rsidP="006C0B68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Podstawę prawną przetwarzania danych stanowi art. 17 pkt </w:t>
      </w:r>
      <w:r>
        <w:rPr>
          <w:sz w:val="16"/>
          <w:szCs w:val="20"/>
        </w:rPr>
        <w:t>11</w:t>
      </w:r>
      <w:r w:rsidRPr="00AB32EC">
        <w:rPr>
          <w:sz w:val="16"/>
          <w:szCs w:val="20"/>
        </w:rPr>
        <w:t> ustawy z dnia 27 marca 2003 r. o planowaniu i zagospodarowaniu przestrzennym (Dz. U. z 20</w:t>
      </w:r>
      <w:r>
        <w:rPr>
          <w:sz w:val="16"/>
          <w:szCs w:val="20"/>
        </w:rPr>
        <w:t>23</w:t>
      </w:r>
      <w:r w:rsidRPr="00AB32EC">
        <w:rPr>
          <w:sz w:val="16"/>
          <w:szCs w:val="20"/>
        </w:rPr>
        <w:t xml:space="preserve"> r. poz. </w:t>
      </w:r>
      <w:r>
        <w:rPr>
          <w:sz w:val="16"/>
          <w:szCs w:val="20"/>
        </w:rPr>
        <w:t>977</w:t>
      </w:r>
      <w:r w:rsidRPr="00AB32EC">
        <w:rPr>
          <w:sz w:val="16"/>
          <w:szCs w:val="20"/>
        </w:rPr>
        <w:t>),</w:t>
      </w:r>
    </w:p>
    <w:p w14:paraId="785400F2" w14:textId="77777777" w:rsidR="006C0B68" w:rsidRPr="00AB32EC" w:rsidRDefault="006C0B68" w:rsidP="006C0B68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Składający </w:t>
      </w:r>
      <w:r>
        <w:rPr>
          <w:sz w:val="16"/>
          <w:szCs w:val="20"/>
        </w:rPr>
        <w:t>uwagę</w:t>
      </w:r>
      <w:r w:rsidRPr="00AB32EC">
        <w:rPr>
          <w:sz w:val="16"/>
          <w:szCs w:val="20"/>
        </w:rPr>
        <w:t xml:space="preserve"> ma prawo w dowolnym momencie wnieść sprzeciw wobec przetwarzania podanych danych osobowych, z przyczyn związanych ze szczególną sytuacją składającego </w:t>
      </w:r>
      <w:r>
        <w:rPr>
          <w:sz w:val="16"/>
          <w:szCs w:val="20"/>
        </w:rPr>
        <w:t>uwagę</w:t>
      </w:r>
      <w:r w:rsidRPr="00AB32EC">
        <w:rPr>
          <w:sz w:val="16"/>
          <w:szCs w:val="20"/>
        </w:rPr>
        <w:t>,</w:t>
      </w:r>
    </w:p>
    <w:p w14:paraId="49B5434B" w14:textId="77777777" w:rsidR="006C0B68" w:rsidRPr="00AB32EC" w:rsidRDefault="006C0B68" w:rsidP="006C0B68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ind w:left="360"/>
        <w:jc w:val="both"/>
        <w:rPr>
          <w:sz w:val="16"/>
          <w:szCs w:val="20"/>
        </w:rPr>
      </w:pPr>
      <w:r w:rsidRPr="00AB32EC">
        <w:rPr>
          <w:sz w:val="16"/>
          <w:szCs w:val="20"/>
        </w:rPr>
        <w:t xml:space="preserve">Dane kontaktowe inspektora ochrony danych osobowych w Urzędzie </w:t>
      </w:r>
      <w:r w:rsidRPr="002D22EA">
        <w:rPr>
          <w:sz w:val="16"/>
          <w:szCs w:val="20"/>
        </w:rPr>
        <w:t>Miasta Uniejów</w:t>
      </w:r>
      <w:r w:rsidRPr="00AB32EC">
        <w:rPr>
          <w:sz w:val="16"/>
          <w:szCs w:val="20"/>
        </w:rPr>
        <w:t>: e-mail</w:t>
      </w:r>
      <w:r>
        <w:rPr>
          <w:sz w:val="16"/>
          <w:szCs w:val="20"/>
        </w:rPr>
        <w:t>:</w:t>
      </w:r>
      <w:r w:rsidRPr="002C455E">
        <w:rPr>
          <w:sz w:val="20"/>
          <w:szCs w:val="20"/>
        </w:rPr>
        <w:t xml:space="preserve"> </w:t>
      </w:r>
      <w:hyperlink r:id="rId5" w:history="1">
        <w:r w:rsidRPr="002C455E">
          <w:rPr>
            <w:rStyle w:val="Hipercze"/>
            <w:rFonts w:eastAsia="SimSun"/>
            <w:sz w:val="16"/>
            <w:szCs w:val="16"/>
            <w:shd w:val="clear" w:color="auto" w:fill="FFFFFF"/>
          </w:rPr>
          <w:t>daneosobowe@uniejow.pl</w:t>
        </w:r>
      </w:hyperlink>
      <w:r w:rsidRPr="002C455E">
        <w:rPr>
          <w:bCs/>
          <w:sz w:val="16"/>
          <w:szCs w:val="16"/>
        </w:rPr>
        <w:t>.</w:t>
      </w:r>
      <w:r w:rsidRPr="00AB32EC">
        <w:rPr>
          <w:sz w:val="16"/>
          <w:szCs w:val="20"/>
        </w:rPr>
        <w:t> </w:t>
      </w:r>
    </w:p>
    <w:p w14:paraId="49E365FE" w14:textId="77777777" w:rsidR="006C0B68" w:rsidRPr="007D608C" w:rsidRDefault="006C0B68" w:rsidP="006C0B68">
      <w:pPr>
        <w:pStyle w:val="Tekstpodstawowy"/>
        <w:spacing w:after="0" w:line="360" w:lineRule="auto"/>
        <w:rPr>
          <w:rFonts w:cs="Times New Roman"/>
          <w:color w:val="000000"/>
          <w:sz w:val="20"/>
          <w:szCs w:val="20"/>
        </w:rPr>
      </w:pPr>
    </w:p>
    <w:p w14:paraId="1905BFB2" w14:textId="77777777" w:rsidR="00C90352" w:rsidRDefault="00C90352"/>
    <w:sectPr w:rsidR="00C90352" w:rsidSect="006C0B6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D23336D"/>
    <w:multiLevelType w:val="multilevel"/>
    <w:tmpl w:val="3244A7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9026912">
    <w:abstractNumId w:val="0"/>
  </w:num>
  <w:num w:numId="2" w16cid:durableId="1435436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B68"/>
    <w:rsid w:val="00650E6F"/>
    <w:rsid w:val="006C0B68"/>
    <w:rsid w:val="00BD3767"/>
    <w:rsid w:val="00C9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0DF32"/>
  <w15:chartTrackingRefBased/>
  <w15:docId w15:val="{40D1A059-AE8B-4616-9458-EA32672CD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0B6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Tekstpodstawowy"/>
    <w:link w:val="Nagwek1Znak"/>
    <w:qFormat/>
    <w:rsid w:val="006C0B68"/>
    <w:pPr>
      <w:keepNext/>
      <w:widowControl w:val="0"/>
      <w:numPr>
        <w:numId w:val="1"/>
      </w:numPr>
      <w:suppressAutoHyphens/>
      <w:spacing w:before="240" w:after="120"/>
      <w:outlineLvl w:val="0"/>
    </w:pPr>
    <w:rPr>
      <w:rFonts w:eastAsia="SimSun" w:cs="Mangal"/>
      <w:b/>
      <w:bCs/>
      <w:kern w:val="1"/>
      <w:sz w:val="48"/>
      <w:szCs w:val="4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B68"/>
    <w:rPr>
      <w:rFonts w:ascii="Times New Roman" w:eastAsia="SimSun" w:hAnsi="Times New Roman" w:cs="Mangal"/>
      <w:b/>
      <w:bCs/>
      <w:kern w:val="1"/>
      <w:sz w:val="48"/>
      <w:szCs w:val="48"/>
      <w:lang w:eastAsia="hi-IN" w:bidi="hi-IN"/>
      <w14:ligatures w14:val="none"/>
    </w:rPr>
  </w:style>
  <w:style w:type="paragraph" w:styleId="Tekstpodstawowy">
    <w:name w:val="Body Text"/>
    <w:basedOn w:val="Normalny"/>
    <w:link w:val="TekstpodstawowyZnak"/>
    <w:rsid w:val="006C0B68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6C0B68"/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character" w:styleId="Hipercze">
    <w:name w:val="Hyperlink"/>
    <w:rsid w:val="006C0B68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6C0B6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C0B6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niejow.pl/daneosobowe@uniej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558</Words>
  <Characters>3354</Characters>
  <Application>Microsoft Office Word</Application>
  <DocSecurity>0</DocSecurity>
  <Lines>27</Lines>
  <Paragraphs>7</Paragraphs>
  <ScaleCrop>false</ScaleCrop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Przytuła</dc:creator>
  <cp:keywords/>
  <dc:description/>
  <cp:lastModifiedBy>Adam Przytuła</cp:lastModifiedBy>
  <cp:revision>1</cp:revision>
  <dcterms:created xsi:type="dcterms:W3CDTF">2023-06-14T17:47:00Z</dcterms:created>
  <dcterms:modified xsi:type="dcterms:W3CDTF">2023-06-14T17:49:00Z</dcterms:modified>
</cp:coreProperties>
</file>