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EF09A9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5631B" w:rsidRDefault="00C5631B" w:rsidP="00C5631B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Uniejów, dnia 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</w:t>
      </w:r>
    </w:p>
    <w:p w:rsidR="008C5C27" w:rsidRDefault="008C5C27" w:rsidP="00C5631B">
      <w:pPr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......................................................................................................, zameldowany (a )/ z siedzibą* (imię, nazwisko / firma) w ........................................................................................,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………………………………………………………………………dowód osobisty/paszport* nr .................................... PESEL*: .......................................... 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zapoznałem/łam się z Regulaminem i warunkami przetargu na sprzedaż, oddawanie w użytkowanie wieczyste, dzierżawę lub najem nieruchomości stanowiących własność Gminy Uniejów, wskazanych powyżej,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2)zapoznałem/łam się z informacjami o ww. nieruchomościach podanymi na stronie internetowej Gminy Uniejów i akceptuję je bez zastrzeżeń,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akceptuję stan techniczny i prawny nieruchomości.</w:t>
      </w:r>
    </w:p>
    <w:p w:rsidR="003E4D21" w:rsidRDefault="003E4D21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4) wyrażam zgodę na przetwarzanie danych osobowych zgodnie z ustawą z dnia 10 maja 2018r. o ochronie danych osobowych (</w:t>
      </w:r>
      <w:r w:rsidR="004326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z 2019r. poz. 1781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dla potrzeb przeprowadzenia przetargu  (klauzula RODO w załączeniu)**.</w:t>
      </w:r>
    </w:p>
    <w:p w:rsidR="008C5C27" w:rsidRDefault="008C5C27" w:rsidP="003E4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4D21" w:rsidRDefault="003E4D21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Poniższy numer rachunku bankowego wskazuję jako właściwy do zwrotu wadium w przypadku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gdy zaistnieją podstawy do jego zwrotu w myśl postanowień Regulaminu przetargu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.................................................................................................................................................................................. Prowadzonego przez Bank ................................................................................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Jestem świadomy/a, że w przypadku uchylenia się od zawarcia umowy, wpłacone przeze mnie wadium w wysokości ustalonej w przetargu na sprzedaż/ oddanie w użytkowanie wieczyste/ dzierżawę/ najem  nieruchomości stanowiących własność Gminy Uniejów ulega przepadkowi zgodnie z postanowieniami Regulaminu.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............................................................</w:t>
      </w: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              podpis osoby fizycznej lub podpisy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left" w:pos="549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oświadczam, iż*: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pozostaję / nie pozostaję* w związku małżeńskim, w którym obowiązuje ustrój wspólności majątkowej/ rozdzielności majątkowej*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dane zawarte we wskazanym wyżej rejestrze są aktualne*,</w:t>
      </w: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5C27" w:rsidRDefault="00C5631B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</w:t>
      </w:r>
      <w:r w:rsidR="008C5C2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....................................................................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="00C5631B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i data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                 podpis osoby fizycznej lub podpis/y</w:t>
      </w:r>
    </w:p>
    <w:p w:rsidR="008C5C27" w:rsidRDefault="008C5C27" w:rsidP="008C5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osoby/osób uprawnionych do reprezentacji</w:t>
      </w:r>
    </w:p>
    <w:p w:rsidR="00C5631B" w:rsidRDefault="00C5631B" w:rsidP="008C5C27">
      <w:pPr>
        <w:tabs>
          <w:tab w:val="center" w:pos="453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załączeniu: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 pisemne pełnomocnictwo współmałżonka do udziału w licytacji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aktualny odpis z właściwego rejestru,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kopia zezwolenia / promesy* Ministra Spraw Wewnętrznych i Administracji na nabycie nieruchomości będącej przedmiotem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przetargu,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oświadczenie*, że w stosunku do podmiotu zgłaszającego udział w przetargu nie jest wymagana zgoda Ministra Spraw Wewnętrznych i Administracji na nabycie nieruchomości będącej przedmiotem przetargu, z podaniem podstawy prawnej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C5C27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 niepotrzebne skreślić</w:t>
      </w:r>
    </w:p>
    <w:p w:rsidR="003321D2" w:rsidRDefault="008C5C27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** klauzula RODO  w załączeniu</w:t>
      </w:r>
    </w:p>
    <w:p w:rsidR="00C5631B" w:rsidRDefault="00C5631B" w:rsidP="00C563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0FF2" w:rsidRDefault="007F0FF2" w:rsidP="00C563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225" w:rsidRDefault="00C81069" w:rsidP="0068422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684225">
        <w:rPr>
          <w:rFonts w:ascii="Times New Roman" w:hAnsi="Times New Roman" w:cs="Times New Roman"/>
          <w:b/>
          <w:bCs/>
          <w:sz w:val="24"/>
          <w:szCs w:val="24"/>
        </w:rPr>
        <w:lastRenderedPageBreak/>
        <w:t>KLAUZULA INFORMACYJNA O PRZETWARZANIU DANYCH OSOBOWYCH W URZĘDZIE MIASTA W UNIEJOWIE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br/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  <w:r w:rsidRPr="00C81069">
        <w:rPr>
          <w:rFonts w:ascii="Times New Roman" w:hAnsi="Times New Roman" w:cs="Times New Roman"/>
          <w:sz w:val="24"/>
          <w:szCs w:val="24"/>
        </w:rPr>
        <w:br/>
        <w:t>Poniższe zasady stosuje się począwszy od 25 maja 2018 roku.</w:t>
      </w:r>
      <w:r w:rsidRPr="00C81069">
        <w:rPr>
          <w:rFonts w:ascii="Times New Roman" w:hAnsi="Times New Roman" w:cs="Times New Roman"/>
          <w:sz w:val="24"/>
          <w:szCs w:val="24"/>
        </w:rPr>
        <w:br/>
        <w:t>1.    Administratorem Pani/Pana danych osobowych przetwarzanych w Urzędzie Miasta w Uniejowie jest: Burmistrz Miasta Uniejowa, ul. Błogosławionego Bogumiła 13, 99-200  Uniejów.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2.    Jeśli ma Pani/Pan pytania dotyczące sposobu i zakresu przetwarzania Pani/Pana danych osobowych w zakresie działania w Urzędu Miasta w Uniejowie, a także przysługujących Pani/Panu uprawnień, może się Pani/Pan skontaktować się z Inspektorem Ochrony Danych Osobowych za pomocą adresu </w:t>
      </w:r>
      <w:hyperlink r:id="rId7" w:history="1">
        <w:r w:rsidRPr="00684225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daneosobowe@uniejow.pl</w:t>
        </w:r>
      </w:hyperlink>
      <w:r w:rsidRPr="00C81069">
        <w:rPr>
          <w:rFonts w:ascii="Times New Roman" w:hAnsi="Times New Roman" w:cs="Times New Roman"/>
          <w:sz w:val="24"/>
          <w:szCs w:val="24"/>
        </w:rPr>
        <w:t>.</w:t>
      </w:r>
      <w:r w:rsidRPr="00C81069">
        <w:rPr>
          <w:rFonts w:ascii="Times New Roman" w:hAnsi="Times New Roman" w:cs="Times New Roman"/>
          <w:sz w:val="24"/>
          <w:szCs w:val="24"/>
        </w:rPr>
        <w:br/>
        <w:t>3.    Administrator danych osobowych – Burmistrz Miasta Uniejowa - przetwarza Pani/Pana dane osobowe na podstawie obowiązujących przepisów prawa, zawartych umów oraz na podstawie udzielonej zgody.</w:t>
      </w:r>
      <w:r w:rsidRPr="00C81069">
        <w:rPr>
          <w:rFonts w:ascii="Times New Roman" w:hAnsi="Times New Roman" w:cs="Times New Roman"/>
          <w:sz w:val="24"/>
          <w:szCs w:val="24"/>
        </w:rPr>
        <w:br/>
        <w:t>4.    Pani/Pana dane osobowe przetwarzane są w celu/celach: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wypełnienia obowiązków prawnych ciążących na Urzędzie Miasta w Uniejowie;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realizacji umów zawartych z kontrahentami z Urzędem Miasta w Uniejowie;</w:t>
      </w:r>
      <w:r w:rsidRPr="00C81069">
        <w:rPr>
          <w:rFonts w:ascii="Times New Roman" w:hAnsi="Times New Roman" w:cs="Times New Roman"/>
          <w:sz w:val="24"/>
          <w:szCs w:val="24"/>
        </w:rPr>
        <w:br/>
        <w:t>c)    w pozostałych przypadkach Pani/Pana dane osobowe przetwarzane są wyłącznie na podstawie wcześniej udzielonej zgody w zakresie i celu określonym w treści zgody.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5.    W związku z przetwarzaniem danych w celach o których mowa w pkt 4 odbiorcami Pani/Pana danych osobowych mogą być:</w:t>
      </w:r>
      <w:r w:rsidRPr="00C81069">
        <w:rPr>
          <w:rFonts w:ascii="Times New Roman" w:hAnsi="Times New Roman" w:cs="Times New Roman"/>
          <w:sz w:val="24"/>
          <w:szCs w:val="24"/>
        </w:rPr>
        <w:br/>
        <w:t xml:space="preserve">a)    organy władzy publicznej oraz podmioty wykonujące zadania publiczne lub działające na zlecenie organów władzy publicznej, w zakresie i w celach, które wynikają z przepisów powszechnie obowiązującego prawa; </w:t>
      </w:r>
      <w:r w:rsidRPr="00C81069">
        <w:rPr>
          <w:rFonts w:ascii="Times New Roman" w:hAnsi="Times New Roman" w:cs="Times New Roman"/>
          <w:sz w:val="24"/>
          <w:szCs w:val="24"/>
        </w:rPr>
        <w:br/>
        <w:t>b)    inne podmioty, które na podstawie stosownych umów podpisanych z Urzędem Miasta w Uniejowie przetwarzają dane osobowe dla których Administratorem jest Burmistrz Miasta Uniejowa.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6.    Pani/Pana dane osobowe będą przechowywane przez okres niezbędny do realizacji celów określonych w pkt 4, a po tym czasie przez okres oraz w zakresie wymaganym przez przepisy powszechnie obowiązującego prawa.</w:t>
      </w:r>
      <w:r w:rsidRPr="00C81069">
        <w:rPr>
          <w:rFonts w:ascii="Times New Roman" w:hAnsi="Times New Roman" w:cs="Times New Roman"/>
          <w:sz w:val="24"/>
          <w:szCs w:val="24"/>
        </w:rPr>
        <w:br/>
        <w:t>7.    W związku z przetwarzaniem Pani/Pana danych osobowych przysługują Pani/Panu następujące uprawnienia: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 a)     prawo dostępu do danych osobowych, w tym prawo do uzyskania kopii tych danych;</w:t>
      </w:r>
      <w:r w:rsidRPr="00C81069">
        <w:rPr>
          <w:rFonts w:ascii="Times New Roman" w:hAnsi="Times New Roman" w:cs="Times New Roman"/>
          <w:sz w:val="24"/>
          <w:szCs w:val="24"/>
        </w:rPr>
        <w:br/>
        <w:t>b)     prawo do żądania sprostowania (poprawiania) danych osobowych – w przypadku gdy dane są nieprawidłowe lub niekompletne;</w:t>
      </w:r>
      <w:r w:rsidRPr="00C81069">
        <w:rPr>
          <w:rFonts w:ascii="Times New Roman" w:hAnsi="Times New Roman" w:cs="Times New Roman"/>
          <w:sz w:val="24"/>
          <w:szCs w:val="24"/>
        </w:rPr>
        <w:br/>
        <w:t>c)     prawo do żądania usunięcia danych osobowych (tzw. prawo do bycia zapomnianym), w przypadku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nie są już niezbędne do celów, dla których były zebrane lub w inny sposób przetwarzane,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 osobowych,</w:t>
      </w:r>
      <w:r w:rsidRPr="00C81069">
        <w:rPr>
          <w:rFonts w:ascii="Times New Roman" w:hAnsi="Times New Roman" w:cs="Times New Roman"/>
          <w:sz w:val="24"/>
          <w:szCs w:val="24"/>
        </w:rPr>
        <w:br/>
      </w:r>
      <w:r w:rsidRPr="00C81069">
        <w:rPr>
          <w:rFonts w:ascii="Times New Roman" w:hAnsi="Times New Roman" w:cs="Times New Roman"/>
          <w:sz w:val="24"/>
          <w:szCs w:val="24"/>
        </w:rPr>
        <w:lastRenderedPageBreak/>
        <w:t>- osoba, której dane dotyczą wycofała zgodę na przetwarzanie danych osobowych, która jest podstawą przetwarzania danych i nie ma innej podstawy prawnej przetwarzania danych,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przetwarzane są niezgodnie z prawem,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dane osobowe muszą być usunięte w celu wywiązania się z obowiązku wynikającego z przepisów prawa;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d)     prawo do żądania ograniczenia przetwarzania danych osobowych – w przypadku, gdy: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osoba, której dane dotyczą kwestionuje prawidłowość danych osobowych,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jest niezgodne z prawem, a osoba, której dane dotyczą, sprzeciwia się usunięciu danych, żądając w zamian ich ograniczenia,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Administrator nie potrzebuje już danych dla swoich celów, ale osoba, której dane dotyczą, potrzebuje ich do ustalenia, obrony lub dochodzenia roszczeń,</w:t>
      </w:r>
      <w:r w:rsidRPr="00C81069">
        <w:rPr>
          <w:rFonts w:ascii="Times New Roman" w:hAnsi="Times New Roman" w:cs="Times New Roman"/>
          <w:sz w:val="24"/>
          <w:szCs w:val="24"/>
        </w:rPr>
        <w:br/>
        <w:t>- osoba, której dane dotyczą, wniosła sprzeciw wobec przetwarzania danych, do czasu ustalenia czy prawnie uzasadnione podstawy po stronie administratora są nadrzędne wobec podstawy sprzeciwu;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e)     prawo do przenoszenia danych – w przypadku gdy łącznie spełnione są następujące przesłanki: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danych odbywa się na podstawie umowy zawartej z osobą, której dane dotyczą lub na podstawie zgody wyrażonej przez tą osobę,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- przetwarzanie odbywa się w sposób zautomatyzowany;    </w:t>
      </w:r>
      <w:r w:rsidRPr="00C81069">
        <w:rPr>
          <w:rFonts w:ascii="Times New Roman" w:hAnsi="Times New Roman" w:cs="Times New Roman"/>
          <w:sz w:val="24"/>
          <w:szCs w:val="24"/>
        </w:rPr>
        <w:br/>
        <w:t>f)     prawo sprzeciwu wobec przetwarzania danych – w przypadku gdy łącznie spełnione są następujące przesłanki:</w:t>
      </w:r>
      <w:r w:rsidRPr="00C81069">
        <w:rPr>
          <w:rFonts w:ascii="Times New Roman" w:hAnsi="Times New Roman" w:cs="Times New Roman"/>
          <w:sz w:val="24"/>
          <w:szCs w:val="24"/>
        </w:rPr>
        <w:br/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8.    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 xml:space="preserve">9.    W przypadku powzięcia informacji o niezgodnym z prawem przetwarzaniu w Urzędzie m.st. Warszawy Pani/Pana danych osobowych, przysługuje Pani/Panu prawo wniesienia skargi do organu nadzorczego właściwego w sprawach ochrony danych osobowych. 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10.    W sytuacji, gdy przetwarzanie danych osobowych odbywa się na podstawie zgody osoby, której dane dotyczą, podanie przez Panią/Pana danych osobowych Administratorowi ma charakter dobrowolny.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11.    Podanie przez Panią/Pana danych osobowych jest obowiązkowe, w sytuacji gdy przesłankę przetwarzania danych osobowych stanowi przepis prawa lub zawarta między stronami umowa.</w:t>
      </w:r>
    </w:p>
    <w:p w:rsidR="00C81069" w:rsidRPr="00C81069" w:rsidRDefault="00C81069" w:rsidP="00EC7B70">
      <w:pPr>
        <w:spacing w:after="0" w:line="259" w:lineRule="auto"/>
        <w:rPr>
          <w:rFonts w:ascii="Times New Roman" w:hAnsi="Times New Roman" w:cs="Times New Roman"/>
          <w:sz w:val="24"/>
          <w:szCs w:val="24"/>
        </w:rPr>
      </w:pPr>
      <w:r w:rsidRPr="00C81069">
        <w:rPr>
          <w:rFonts w:ascii="Times New Roman" w:hAnsi="Times New Roman" w:cs="Times New Roman"/>
          <w:sz w:val="24"/>
          <w:szCs w:val="24"/>
        </w:rPr>
        <w:t>12.    Pani/Pana dane mogą być przetwarzane w sposób zautomatyzowany i nie będą profilowane.</w:t>
      </w:r>
    </w:p>
    <w:p w:rsidR="00593C4B" w:rsidRDefault="00593C4B" w:rsidP="00EC7B70">
      <w:pPr>
        <w:spacing w:after="0"/>
      </w:pPr>
    </w:p>
    <w:sectPr w:rsidR="00593C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E31" w:rsidRDefault="00F76E31" w:rsidP="003321D2">
      <w:pPr>
        <w:spacing w:after="0" w:line="240" w:lineRule="auto"/>
      </w:pPr>
      <w:r>
        <w:separator/>
      </w:r>
    </w:p>
  </w:endnote>
  <w:endnote w:type="continuationSeparator" w:id="0">
    <w:p w:rsidR="00F76E31" w:rsidRDefault="00F76E31" w:rsidP="00332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E31" w:rsidRDefault="00F76E31" w:rsidP="003321D2">
      <w:pPr>
        <w:spacing w:after="0" w:line="240" w:lineRule="auto"/>
      </w:pPr>
      <w:r>
        <w:separator/>
      </w:r>
    </w:p>
  </w:footnote>
  <w:footnote w:type="continuationSeparator" w:id="0">
    <w:p w:rsidR="00F76E31" w:rsidRDefault="00F76E31" w:rsidP="00332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60675"/>
    <w:multiLevelType w:val="hybridMultilevel"/>
    <w:tmpl w:val="EC12F946"/>
    <w:lvl w:ilvl="0" w:tplc="08A02070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34"/>
    <w:rsid w:val="000111D4"/>
    <w:rsid w:val="00050DA2"/>
    <w:rsid w:val="000642AE"/>
    <w:rsid w:val="00083116"/>
    <w:rsid w:val="000D2B68"/>
    <w:rsid w:val="00174EBD"/>
    <w:rsid w:val="00192EE7"/>
    <w:rsid w:val="001B0A98"/>
    <w:rsid w:val="001F5719"/>
    <w:rsid w:val="00201DCC"/>
    <w:rsid w:val="00243F32"/>
    <w:rsid w:val="00247183"/>
    <w:rsid w:val="00267EB8"/>
    <w:rsid w:val="00275275"/>
    <w:rsid w:val="002A3AE2"/>
    <w:rsid w:val="002A77ED"/>
    <w:rsid w:val="002F1D72"/>
    <w:rsid w:val="002F2CA4"/>
    <w:rsid w:val="0030304B"/>
    <w:rsid w:val="003116DE"/>
    <w:rsid w:val="003247F7"/>
    <w:rsid w:val="003259AC"/>
    <w:rsid w:val="00325EA6"/>
    <w:rsid w:val="00327D97"/>
    <w:rsid w:val="003321D2"/>
    <w:rsid w:val="00337C4E"/>
    <w:rsid w:val="00343D1D"/>
    <w:rsid w:val="00371795"/>
    <w:rsid w:val="00384591"/>
    <w:rsid w:val="003A2FDA"/>
    <w:rsid w:val="003E4D21"/>
    <w:rsid w:val="003F2D02"/>
    <w:rsid w:val="004326D2"/>
    <w:rsid w:val="00435349"/>
    <w:rsid w:val="00475A90"/>
    <w:rsid w:val="00482579"/>
    <w:rsid w:val="004C2F43"/>
    <w:rsid w:val="004F4669"/>
    <w:rsid w:val="00593C4B"/>
    <w:rsid w:val="005B4017"/>
    <w:rsid w:val="005B642D"/>
    <w:rsid w:val="005F699D"/>
    <w:rsid w:val="00612F06"/>
    <w:rsid w:val="006840D8"/>
    <w:rsid w:val="00684225"/>
    <w:rsid w:val="006D70EC"/>
    <w:rsid w:val="007316DA"/>
    <w:rsid w:val="007317CD"/>
    <w:rsid w:val="00796289"/>
    <w:rsid w:val="0079745B"/>
    <w:rsid w:val="0079798F"/>
    <w:rsid w:val="007F0FF2"/>
    <w:rsid w:val="0083477F"/>
    <w:rsid w:val="00844F46"/>
    <w:rsid w:val="00860E4D"/>
    <w:rsid w:val="00864C46"/>
    <w:rsid w:val="008C5C27"/>
    <w:rsid w:val="009306BB"/>
    <w:rsid w:val="0093656A"/>
    <w:rsid w:val="00950A43"/>
    <w:rsid w:val="009B2736"/>
    <w:rsid w:val="009C54F8"/>
    <w:rsid w:val="009D2A77"/>
    <w:rsid w:val="009E1FF5"/>
    <w:rsid w:val="00A04DBD"/>
    <w:rsid w:val="00A174AA"/>
    <w:rsid w:val="00A34768"/>
    <w:rsid w:val="00A5768B"/>
    <w:rsid w:val="00AC7285"/>
    <w:rsid w:val="00B32415"/>
    <w:rsid w:val="00B944F1"/>
    <w:rsid w:val="00BC06FE"/>
    <w:rsid w:val="00BC1934"/>
    <w:rsid w:val="00BD2B08"/>
    <w:rsid w:val="00BD5568"/>
    <w:rsid w:val="00BF0A72"/>
    <w:rsid w:val="00BF1B36"/>
    <w:rsid w:val="00C13D8D"/>
    <w:rsid w:val="00C5631B"/>
    <w:rsid w:val="00C81069"/>
    <w:rsid w:val="00CD38CD"/>
    <w:rsid w:val="00D03CC7"/>
    <w:rsid w:val="00D55039"/>
    <w:rsid w:val="00D90D6A"/>
    <w:rsid w:val="00D96680"/>
    <w:rsid w:val="00DB55FD"/>
    <w:rsid w:val="00DC6892"/>
    <w:rsid w:val="00DD25C2"/>
    <w:rsid w:val="00DF5F70"/>
    <w:rsid w:val="00E354B9"/>
    <w:rsid w:val="00E6797F"/>
    <w:rsid w:val="00EC7B70"/>
    <w:rsid w:val="00ED21D1"/>
    <w:rsid w:val="00EF09A9"/>
    <w:rsid w:val="00EF7171"/>
    <w:rsid w:val="00F15270"/>
    <w:rsid w:val="00F35B8D"/>
    <w:rsid w:val="00F632DE"/>
    <w:rsid w:val="00F76E31"/>
    <w:rsid w:val="00F9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C9FEC-EA78-4FD6-82BE-849C1BD63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631B"/>
    <w:pPr>
      <w:spacing w:line="254" w:lineRule="auto"/>
    </w:p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C5631B"/>
    <w:pPr>
      <w:keepNext/>
      <w:jc w:val="center"/>
      <w:outlineLvl w:val="2"/>
    </w:pPr>
    <w:rPr>
      <w:rFonts w:eastAsia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5631B"/>
    <w:rPr>
      <w:rFonts w:ascii="Times New Roman" w:eastAsia="Times New Roman" w:hAnsi="Times New Roman" w:cs="Mangal"/>
      <w:b/>
      <w:color w:val="000000"/>
      <w:kern w:val="3"/>
      <w:sz w:val="28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5631B"/>
    <w:pPr>
      <w:ind w:left="720"/>
      <w:contextualSpacing/>
    </w:pPr>
  </w:style>
  <w:style w:type="paragraph" w:customStyle="1" w:styleId="Standard">
    <w:name w:val="Standard"/>
    <w:rsid w:val="00C5631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indent">
    <w:name w:val="Text body indent"/>
    <w:basedOn w:val="Standard"/>
    <w:rsid w:val="00C5631B"/>
    <w:pPr>
      <w:jc w:val="both"/>
    </w:pPr>
    <w:rPr>
      <w:b/>
      <w:color w:val="000000"/>
    </w:rPr>
  </w:style>
  <w:style w:type="paragraph" w:styleId="Tekstpodstawowy2">
    <w:name w:val="Body Text 2"/>
    <w:basedOn w:val="Standard"/>
    <w:link w:val="Tekstpodstawowy2Znak"/>
    <w:semiHidden/>
    <w:unhideWhenUsed/>
    <w:rsid w:val="00C5631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C5631B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Domylnaczcionkaakapitu1">
    <w:name w:val="Domyślna czcionka akapitu1"/>
    <w:rsid w:val="00C5631B"/>
  </w:style>
  <w:style w:type="table" w:styleId="Tabela-Siatka">
    <w:name w:val="Table Grid"/>
    <w:basedOn w:val="Standardowy"/>
    <w:uiPriority w:val="39"/>
    <w:rsid w:val="00C5631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21D2"/>
  </w:style>
  <w:style w:type="paragraph" w:styleId="Stopka">
    <w:name w:val="footer"/>
    <w:basedOn w:val="Normalny"/>
    <w:link w:val="StopkaZnak"/>
    <w:uiPriority w:val="99"/>
    <w:unhideWhenUsed/>
    <w:rsid w:val="00332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21D2"/>
  </w:style>
  <w:style w:type="paragraph" w:styleId="Tekstdymka">
    <w:name w:val="Balloon Text"/>
    <w:basedOn w:val="Normalny"/>
    <w:link w:val="TekstdymkaZnak"/>
    <w:uiPriority w:val="99"/>
    <w:semiHidden/>
    <w:unhideWhenUsed/>
    <w:rsid w:val="0008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4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aneosobowe@uniej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1413</Words>
  <Characters>8479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Kowalewski</dc:creator>
  <cp:keywords/>
  <dc:description/>
  <cp:lastModifiedBy>Andrzej Gawłowski</cp:lastModifiedBy>
  <cp:revision>17</cp:revision>
  <cp:lastPrinted>2023-01-11T11:05:00Z</cp:lastPrinted>
  <dcterms:created xsi:type="dcterms:W3CDTF">2021-01-18T15:32:00Z</dcterms:created>
  <dcterms:modified xsi:type="dcterms:W3CDTF">2023-09-04T15:17:00Z</dcterms:modified>
</cp:coreProperties>
</file>