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5CC" w:rsidRPr="00107310" w:rsidRDefault="00CD05CC" w:rsidP="00CD05CC">
      <w:pPr>
        <w:keepNext/>
        <w:spacing w:before="360" w:after="360" w:line="240" w:lineRule="auto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</w:pPr>
      <w:bookmarkStart w:id="0" w:name="_GoBack"/>
    </w:p>
    <w:p w:rsidR="00CD05CC" w:rsidRPr="00107310" w:rsidRDefault="00CD05CC" w:rsidP="00CD05CC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pl-PL"/>
        </w:rPr>
      </w:pPr>
      <w:r w:rsidRPr="0010731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pl-PL"/>
        </w:rPr>
        <w:t>Projekt</w:t>
      </w:r>
    </w:p>
    <w:p w:rsidR="00CD05CC" w:rsidRPr="00107310" w:rsidRDefault="00CD05CC" w:rsidP="00CD05CC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</w:pPr>
    </w:p>
    <w:p w:rsidR="00CD05CC" w:rsidRPr="00107310" w:rsidRDefault="00CD05CC" w:rsidP="00CD05CC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</w:pPr>
    </w:p>
    <w:p w:rsidR="00CD05CC" w:rsidRPr="00107310" w:rsidRDefault="00CD05CC" w:rsidP="00CD05CC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</w:pPr>
    </w:p>
    <w:p w:rsidR="00CD05CC" w:rsidRPr="00107310" w:rsidRDefault="00CD05CC" w:rsidP="00CD05CC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</w:pPr>
    </w:p>
    <w:p w:rsidR="00CD05CC" w:rsidRPr="00107310" w:rsidRDefault="00CD05CC" w:rsidP="00CD05CC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</w:pPr>
      <w:r w:rsidRPr="001073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Program opieki nad bezdomnymi zwierzętami w Gminie Uniejów w 2024 r.</w:t>
      </w:r>
    </w:p>
    <w:p w:rsidR="00CD05CC" w:rsidRPr="00107310" w:rsidRDefault="00CD05CC" w:rsidP="00CD05CC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</w:pPr>
    </w:p>
    <w:p w:rsidR="00CD05CC" w:rsidRPr="00107310" w:rsidRDefault="00CD05CC" w:rsidP="00CD05CC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</w:pPr>
    </w:p>
    <w:p w:rsidR="00CD05CC" w:rsidRPr="00107310" w:rsidRDefault="00CD05CC" w:rsidP="00CD05CC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</w:pPr>
    </w:p>
    <w:p w:rsidR="00CD05CC" w:rsidRPr="00107310" w:rsidRDefault="00CD05CC" w:rsidP="00CD05CC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</w:pPr>
    </w:p>
    <w:p w:rsidR="00CD05CC" w:rsidRPr="00107310" w:rsidRDefault="00CD05CC" w:rsidP="00CD05CC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</w:pPr>
    </w:p>
    <w:p w:rsidR="00CD05CC" w:rsidRPr="00107310" w:rsidRDefault="00CD05CC" w:rsidP="00CD05CC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</w:pPr>
    </w:p>
    <w:p w:rsidR="00CD05CC" w:rsidRPr="00107310" w:rsidRDefault="00CD05CC" w:rsidP="00CD05CC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</w:pPr>
    </w:p>
    <w:p w:rsidR="00CD05CC" w:rsidRPr="00107310" w:rsidRDefault="00CD05CC" w:rsidP="00CD05CC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</w:pPr>
    </w:p>
    <w:p w:rsidR="00CD05CC" w:rsidRPr="00107310" w:rsidRDefault="00CD05CC" w:rsidP="00CD05CC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</w:pPr>
    </w:p>
    <w:p w:rsidR="00CD05CC" w:rsidRPr="00107310" w:rsidRDefault="00CD05CC" w:rsidP="00CD05CC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</w:pPr>
    </w:p>
    <w:p w:rsidR="00CD05CC" w:rsidRPr="00107310" w:rsidRDefault="00CD05CC" w:rsidP="00CD05CC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</w:pPr>
    </w:p>
    <w:p w:rsidR="00CD05CC" w:rsidRPr="00107310" w:rsidRDefault="00CD05CC" w:rsidP="00CD05CC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</w:pPr>
    </w:p>
    <w:p w:rsidR="00CD05CC" w:rsidRPr="00107310" w:rsidRDefault="00CD05CC" w:rsidP="00CD05CC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</w:pPr>
    </w:p>
    <w:p w:rsidR="00CD05CC" w:rsidRPr="00107310" w:rsidRDefault="00CD05CC" w:rsidP="00CD05CC">
      <w:pPr>
        <w:keepNext/>
        <w:tabs>
          <w:tab w:val="left" w:pos="840"/>
        </w:tabs>
        <w:spacing w:before="360" w:after="36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</w:pPr>
    </w:p>
    <w:p w:rsidR="00CD05CC" w:rsidRPr="00107310" w:rsidRDefault="00CD05CC" w:rsidP="00CD05CC">
      <w:pPr>
        <w:keepNext/>
        <w:tabs>
          <w:tab w:val="left" w:pos="840"/>
        </w:tabs>
        <w:spacing w:before="360" w:after="36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</w:pPr>
    </w:p>
    <w:p w:rsidR="00CD05CC" w:rsidRPr="00107310" w:rsidRDefault="00CD05CC" w:rsidP="00CD05CC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lastRenderedPageBreak/>
        <w:t>Rozdział 1.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br/>
      </w:r>
      <w:r w:rsidRPr="00107310">
        <w:rPr>
          <w:rFonts w:ascii="Times New Roman" w:eastAsia="Times New Roman" w:hAnsi="Times New Roman" w:cs="Times New Roman"/>
          <w:b/>
          <w:color w:val="000000" w:themeColor="text1"/>
          <w:szCs w:val="24"/>
          <w:u w:color="000000"/>
          <w:lang w:eastAsia="pl-PL"/>
        </w:rPr>
        <w:t>Przedmiot opracowania</w:t>
      </w:r>
    </w:p>
    <w:p w:rsidR="00CD05CC" w:rsidRPr="00107310" w:rsidRDefault="00CD05CC" w:rsidP="00CD05CC">
      <w:pPr>
        <w:keepLines/>
        <w:spacing w:after="0" w:line="36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§ 1. 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 xml:space="preserve">Przedmiotem niniejszego opracowania jest </w:t>
      </w:r>
      <w:r w:rsidRPr="00107310">
        <w:rPr>
          <w:rFonts w:ascii="Times New Roman" w:eastAsia="Times New Roman" w:hAnsi="Times New Roman" w:cs="Times New Roman"/>
          <w:b/>
          <w:i/>
          <w:color w:val="000000" w:themeColor="text1"/>
          <w:szCs w:val="24"/>
          <w:u w:color="000000"/>
          <w:lang w:eastAsia="pl-PL"/>
        </w:rPr>
        <w:t>„Program opieki nad zwierzętami bezdomnymi oraz zapobiegania bezdomności zwierząt w Gminie Uniejów na rok 2024”.</w:t>
      </w:r>
    </w:p>
    <w:p w:rsidR="00CD05CC" w:rsidRPr="00107310" w:rsidRDefault="00CD05CC" w:rsidP="00CD05CC">
      <w:pPr>
        <w:keepNext/>
        <w:keepLines/>
        <w:spacing w:before="360" w:after="36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Rozdział 2.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br/>
      </w:r>
      <w:r w:rsidRPr="00107310">
        <w:rPr>
          <w:rFonts w:ascii="Times New Roman" w:eastAsia="Times New Roman" w:hAnsi="Times New Roman" w:cs="Times New Roman"/>
          <w:b/>
          <w:color w:val="000000" w:themeColor="text1"/>
          <w:szCs w:val="24"/>
          <w:u w:color="000000"/>
          <w:lang w:eastAsia="pl-PL"/>
        </w:rPr>
        <w:t>Zakres Programu</w:t>
      </w:r>
    </w:p>
    <w:p w:rsidR="00CD05CC" w:rsidRPr="00107310" w:rsidRDefault="00CD05CC" w:rsidP="003201F4">
      <w:pPr>
        <w:pStyle w:val="Nagwek3"/>
        <w:spacing w:before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</w:pPr>
      <w:r w:rsidRPr="00107310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§ 2. </w:t>
      </w:r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t>1. </w:t>
      </w:r>
      <w:r w:rsidRPr="00107310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 xml:space="preserve">Zakres niniejszego Programu odpowiada art. 11a ust. 2 ustawy z dnia 21 sierpnia 1997 r. o ochronie zwierząt </w:t>
      </w:r>
      <w:r w:rsidRPr="00107310">
        <w:rPr>
          <w:rFonts w:ascii="Times New Roman" w:hAnsi="Times New Roman" w:cs="Times New Roman"/>
          <w:color w:val="000000" w:themeColor="text1"/>
        </w:rPr>
        <w:t>(</w:t>
      </w:r>
      <w:r w:rsidR="003201F4" w:rsidRPr="00107310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 xml:space="preserve">Dz.U.2023.1580 </w:t>
      </w:r>
      <w:proofErr w:type="spellStart"/>
      <w:r w:rsidR="003201F4" w:rsidRPr="00107310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>t.j</w:t>
      </w:r>
      <w:proofErr w:type="spellEnd"/>
      <w:r w:rsidR="003201F4" w:rsidRPr="00107310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 xml:space="preserve">. ) </w:t>
      </w:r>
      <w:r w:rsidRPr="00107310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 xml:space="preserve">i obejmuje: </w:t>
      </w:r>
    </w:p>
    <w:p w:rsidR="00CD05CC" w:rsidRPr="00107310" w:rsidRDefault="00CD05CC" w:rsidP="003201F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1) </w:t>
      </w:r>
      <w:r w:rsidRPr="00107310">
        <w:rPr>
          <w:rFonts w:ascii="Times New Roman" w:eastAsia="Times New Roman" w:hAnsi="Times New Roman" w:cs="Times New Roman"/>
          <w:color w:val="000000" w:themeColor="text1"/>
          <w:sz w:val="24"/>
          <w:szCs w:val="24"/>
          <w:u w:color="000000"/>
          <w:lang w:eastAsia="pl-PL"/>
        </w:rPr>
        <w:t>zapewnienie bezdomnym zwierzętom z terenu Gminy miejsca w schronisku dla zwierząt;</w:t>
      </w:r>
    </w:p>
    <w:p w:rsidR="00CD05CC" w:rsidRPr="00107310" w:rsidRDefault="00CD05CC" w:rsidP="003201F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2) </w:t>
      </w:r>
      <w:r w:rsidRPr="00107310">
        <w:rPr>
          <w:rFonts w:ascii="Times New Roman" w:eastAsia="Times New Roman" w:hAnsi="Times New Roman" w:cs="Times New Roman"/>
          <w:color w:val="000000" w:themeColor="text1"/>
          <w:sz w:val="24"/>
          <w:szCs w:val="24"/>
          <w:u w:color="000000"/>
          <w:lang w:eastAsia="pl-PL"/>
        </w:rPr>
        <w:t>opiekę nad wolno żyjącymi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 xml:space="preserve"> kotami, w tym ich dokarmianie;</w:t>
      </w:r>
    </w:p>
    <w:p w:rsidR="00CD05CC" w:rsidRPr="00107310" w:rsidRDefault="00CD05CC" w:rsidP="003201F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3) 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zmniejszenie populacji bezdomnych zwierząt poprzez:</w:t>
      </w:r>
    </w:p>
    <w:p w:rsidR="00CD05CC" w:rsidRPr="00107310" w:rsidRDefault="00CD05CC" w:rsidP="003201F4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a) ograniczenie populacji bezdomnych zwierząt poprzez obligatoryjną sterylizację i kastrację zwierząt bezdomnych umieszczonych w schronisku, a także fakultatywnie kastrację i sterylizację zwierząt domowych mających właściciela lub opiekuna z uwzględnieniem poszanowania praw tychże właścicieli lub opiekunów- opisane zadanie dotyczy w szczególności psów i kotów, w tym kotów wolno żyjących</w:t>
      </w:r>
    </w:p>
    <w:p w:rsidR="00CD05CC" w:rsidRPr="00107310" w:rsidRDefault="00CD05CC" w:rsidP="00CD05CC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b) 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poszukiwanie dotychczasowych właścicieli lub opiekunów zwierząt bezdomnych oraz nowego właściciela lub opiekuna,</w:t>
      </w:r>
    </w:p>
    <w:p w:rsidR="00CD05CC" w:rsidRPr="00107310" w:rsidRDefault="00CD05CC" w:rsidP="00CD05CC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c) 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usypianie ślepych miotów;</w:t>
      </w:r>
    </w:p>
    <w:p w:rsidR="00CD05CC" w:rsidRPr="00107310" w:rsidRDefault="00CD05CC" w:rsidP="00CD05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5) 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wskazanie gospodarstwa rolnego w celu zapewnienia miejsca dla zwierząt gospodarskich;</w:t>
      </w:r>
    </w:p>
    <w:p w:rsidR="00CD05CC" w:rsidRPr="00107310" w:rsidRDefault="00CD05CC" w:rsidP="00CD05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6) 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opiekę nad zwierzętami poszkodowanymi w wypadkach drogowych oraz w innych sytuacjach, jeśli zwierzęta</w:t>
      </w:r>
      <w:r w:rsidR="00634FC1"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 xml:space="preserve"> wymagają pomocy weterynaryjnej</w:t>
      </w:r>
    </w:p>
    <w:p w:rsidR="00634FC1" w:rsidRPr="00107310" w:rsidRDefault="00634FC1" w:rsidP="00CD05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7) odławianie bezdomnych zwierząt z terenu Miasta i Gminy Uniejów.</w:t>
      </w:r>
    </w:p>
    <w:p w:rsidR="00CD05CC" w:rsidRPr="00107310" w:rsidRDefault="00CD05CC" w:rsidP="00CD05CC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2. 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Program określa zasady realizacji wskazanych w ust. 1 celów oraz przeznaczone na ich wykonanie środki finansowe.</w:t>
      </w:r>
    </w:p>
    <w:p w:rsidR="00CD05CC" w:rsidRPr="00107310" w:rsidRDefault="00CD05CC" w:rsidP="00CD05CC">
      <w:pPr>
        <w:keepNext/>
        <w:keepLines/>
        <w:spacing w:before="360" w:after="36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Rozdział 3.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br/>
      </w:r>
      <w:r w:rsidRPr="00107310">
        <w:rPr>
          <w:rFonts w:ascii="Times New Roman" w:eastAsia="Times New Roman" w:hAnsi="Times New Roman" w:cs="Times New Roman"/>
          <w:b/>
          <w:color w:val="000000" w:themeColor="text1"/>
          <w:szCs w:val="24"/>
          <w:u w:color="000000"/>
          <w:lang w:eastAsia="pl-PL"/>
        </w:rPr>
        <w:t>Cele Programu</w:t>
      </w:r>
    </w:p>
    <w:p w:rsidR="00CD05CC" w:rsidRPr="00107310" w:rsidRDefault="00CD05CC" w:rsidP="00CD05CC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§ 3. 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 xml:space="preserve">Celem niniejszego programu jest: </w:t>
      </w:r>
    </w:p>
    <w:p w:rsidR="00CD05CC" w:rsidRPr="00107310" w:rsidRDefault="00CD05CC" w:rsidP="00CD05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1) 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zapewnienie opieki bezdomnym zwierzętom oraz zapobieganie bezdomności zwierząt;</w:t>
      </w:r>
    </w:p>
    <w:p w:rsidR="00CD05CC" w:rsidRPr="00107310" w:rsidRDefault="00CD05CC" w:rsidP="00CD05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2) 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humanitarne ograniczenie populacji bezdomnych zwierząt;</w:t>
      </w:r>
    </w:p>
    <w:p w:rsidR="00CD05CC" w:rsidRPr="00107310" w:rsidRDefault="00417482" w:rsidP="00CD05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3</w:t>
      </w:r>
      <w:r w:rsidR="00CD05CC" w:rsidRPr="00107310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) </w:t>
      </w:r>
      <w:r w:rsidR="00CD05CC"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edukacja mieszkańców Gminy w zakresie zasad humanitarnego traktowania zwierząt oraz obowiązków właścicieli wobec zwierząt domowych</w:t>
      </w:r>
    </w:p>
    <w:p w:rsidR="00CD05CC" w:rsidRPr="00107310" w:rsidRDefault="00417482" w:rsidP="00CD05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4</w:t>
      </w:r>
      <w:r w:rsidR="00CD05CC"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)zapewnienie opieki weterynaryjnej nad kotami wolno żyjącymi oraz zapewnienie opieki weterynaryjnej zwierzętom, które ucierpiały podczas zdarzeń drogowych.</w:t>
      </w:r>
    </w:p>
    <w:p w:rsidR="00CD05CC" w:rsidRPr="00107310" w:rsidRDefault="00CD05CC" w:rsidP="00CD05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</w:p>
    <w:p w:rsidR="00CD05CC" w:rsidRPr="00107310" w:rsidRDefault="00CD05CC" w:rsidP="00CD05CC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lastRenderedPageBreak/>
        <w:t>Rozdział 4.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br/>
      </w:r>
      <w:r w:rsidRPr="00107310">
        <w:rPr>
          <w:rFonts w:ascii="Times New Roman" w:eastAsia="Times New Roman" w:hAnsi="Times New Roman" w:cs="Times New Roman"/>
          <w:b/>
          <w:color w:val="000000" w:themeColor="text1"/>
          <w:szCs w:val="24"/>
          <w:u w:color="000000"/>
          <w:lang w:eastAsia="pl-PL"/>
        </w:rPr>
        <w:t>Odpowiedzialność za działania związane z realizacją programu</w:t>
      </w:r>
    </w:p>
    <w:p w:rsidR="00CD05CC" w:rsidRPr="00107310" w:rsidRDefault="00CD05CC" w:rsidP="00CD05CC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§ 4. 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 xml:space="preserve">Działania </w:t>
      </w:r>
      <w:r w:rsidRPr="00107310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związane z realizacją Programu prowadzą:</w:t>
      </w:r>
    </w:p>
    <w:p w:rsidR="00CD05CC" w:rsidRPr="00107310" w:rsidRDefault="00CD05CC" w:rsidP="00CD05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t>1) </w:t>
      </w:r>
      <w:r w:rsidRPr="00107310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Gmina Uniejów;</w:t>
      </w:r>
    </w:p>
    <w:p w:rsidR="00CD05CC" w:rsidRPr="00107310" w:rsidRDefault="00CD05CC" w:rsidP="00CD05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t>2) Gabinet Weterynaryjny, Lek. Wet. Andżelika Barczak, Schronisko dla Bezdomnych Zwierząt, Psia Ostoja, ul. Szkolna 14, Pieczyska, 98- 400 Wieruszów;</w:t>
      </w:r>
    </w:p>
    <w:p w:rsidR="00CD05CC" w:rsidRPr="00107310" w:rsidRDefault="00CD05CC" w:rsidP="00CD05C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t>3)</w:t>
      </w: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Usługi Weterynaryjne, lek. wet. Karolina Wojtczak, ul. Bł. Bogumiła 29, 99-210 Uniejów;</w:t>
      </w:r>
    </w:p>
    <w:p w:rsidR="00CD05CC" w:rsidRPr="00107310" w:rsidRDefault="00CD05CC" w:rsidP="00CD05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§ 5. 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Funkcję koordynatora działań pełni Burmistrz Miasta Uniejów.</w:t>
      </w:r>
    </w:p>
    <w:p w:rsidR="00CD05CC" w:rsidRPr="00107310" w:rsidRDefault="00CD05CC" w:rsidP="00CD05CC">
      <w:pPr>
        <w:keepNext/>
        <w:keepLines/>
        <w:spacing w:before="360" w:after="36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Rozdział 5.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br/>
      </w:r>
      <w:r w:rsidRPr="00107310">
        <w:rPr>
          <w:rFonts w:ascii="Times New Roman" w:eastAsia="Times New Roman" w:hAnsi="Times New Roman" w:cs="Times New Roman"/>
          <w:b/>
          <w:color w:val="000000" w:themeColor="text1"/>
          <w:szCs w:val="24"/>
          <w:u w:color="000000"/>
          <w:lang w:eastAsia="pl-PL"/>
        </w:rPr>
        <w:t>Wyjaśnienia</w:t>
      </w:r>
    </w:p>
    <w:p w:rsidR="00CD05CC" w:rsidRPr="00107310" w:rsidRDefault="00CD05CC" w:rsidP="00CD05CC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§ 6. </w:t>
      </w:r>
      <w:r w:rsidRPr="00107310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Ilekroć w Programie jest mowa o:</w:t>
      </w:r>
    </w:p>
    <w:p w:rsidR="00CD05CC" w:rsidRPr="00107310" w:rsidRDefault="00CD05CC" w:rsidP="00CD05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t>1) </w:t>
      </w:r>
      <w:r w:rsidRPr="00107310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„Gminie” - należy przez to rozumieć Gminę Uniejów;</w:t>
      </w:r>
    </w:p>
    <w:p w:rsidR="00CD05CC" w:rsidRPr="00107310" w:rsidRDefault="00CD05CC" w:rsidP="00CD05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t>2) </w:t>
      </w:r>
      <w:r w:rsidRPr="00107310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 xml:space="preserve">„schronisku”- należy przez to rozumieć </w:t>
      </w:r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t>Gabinet Weterynaryjny, Lek. Wet. Andżelika Barczak, Schronisko dla Bezdomnych Zwierząt, Psia Ostoja, ul. Szkolna 14, Pieczyska, 98- 400 Wieruszów;</w:t>
      </w:r>
    </w:p>
    <w:p w:rsidR="00CD05CC" w:rsidRPr="00107310" w:rsidRDefault="00CD05CC" w:rsidP="00CD05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t>3) „organizacjach społecznych” –należy przez to rozumieć „ZWIERZ” Ogólnopolską Fundację na Rzecz Ochrony Zwierząt z siedzibą w Bieruniu, ul. Ekonomiczna 20, 43-150 Bieruń;</w:t>
      </w:r>
    </w:p>
    <w:p w:rsidR="00CD05CC" w:rsidRPr="00107310" w:rsidRDefault="00CD05CC" w:rsidP="00CD05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t>4)”wniosku”- należy przez to rozumieć formularz pn. „wniosek o przyznanie dofinansowania zabiegu lub sterylizacji oraz znakowania psów i kotów, który stanowi załącznik  nr 1 do Programu.</w:t>
      </w:r>
    </w:p>
    <w:p w:rsidR="00CD05CC" w:rsidRPr="00107310" w:rsidRDefault="00CD05CC" w:rsidP="00CD05C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5) „gabinet weterynaryjny”- </w:t>
      </w: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>należy przez to rozumieć Usługi Weterynaryjne, lek. wet. Karolina Wojtczak, ul. Bł. Bogumiła 29, 99-210 Uniejów.</w:t>
      </w:r>
    </w:p>
    <w:p w:rsidR="00CD05CC" w:rsidRPr="00107310" w:rsidRDefault="00CD05CC" w:rsidP="00CD05CC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107310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Rozdział 6.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br/>
      </w:r>
      <w:r w:rsidRPr="00107310">
        <w:rPr>
          <w:rFonts w:ascii="Times New Roman" w:eastAsia="Times New Roman" w:hAnsi="Times New Roman" w:cs="Times New Roman"/>
          <w:b/>
          <w:color w:val="000000" w:themeColor="text1"/>
          <w:szCs w:val="24"/>
          <w:u w:color="000000"/>
          <w:lang w:eastAsia="pl-PL"/>
        </w:rPr>
        <w:t>Zapobieganie bezdomności zwierząt na terenie gminy Uniejów</w:t>
      </w:r>
    </w:p>
    <w:p w:rsidR="00CD05CC" w:rsidRPr="00107310" w:rsidRDefault="00CD05CC" w:rsidP="00CD05CC">
      <w:pPr>
        <w:keepNext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107310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§ 7</w:t>
      </w:r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t>. Gmina w ramach Akcji Kastracja pokrywa w całości koszty łącznego wykonania kastracji lub sterylizacji  i elektronicznego znakowania (</w:t>
      </w:r>
      <w:proofErr w:type="spellStart"/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t>czipowania</w:t>
      </w:r>
      <w:proofErr w:type="spellEnd"/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t>) psów i kotów – jeżeli nie były do tej pory znakowane – utrzymywanych przez mieszkańców Gminy Uniejów, na poniższych zasadach:</w:t>
      </w:r>
    </w:p>
    <w:p w:rsidR="00CD05CC" w:rsidRPr="00107310" w:rsidRDefault="00CD05CC" w:rsidP="00CD05CC">
      <w:pPr>
        <w:keepNext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t>1) od właściciela /opiekuna zwierzęcia wymagane jest złożenie wniosku o dofinansowanie zabiegu kastracji lub sterylizacji i znakowania (</w:t>
      </w:r>
      <w:proofErr w:type="spellStart"/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t>czipowania</w:t>
      </w:r>
      <w:proofErr w:type="spellEnd"/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t>) psa lub kota; wniosek stanowi załącznik nr 2 do niniejszego Programu;</w:t>
      </w:r>
    </w:p>
    <w:p w:rsidR="00CD05CC" w:rsidRPr="00107310" w:rsidRDefault="00CD05CC" w:rsidP="00CD05CC">
      <w:pPr>
        <w:keepNext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t>2) we wniosku podawane są: imię i nazwisko właściciela, adres zamieszkania, informacje o zwierzęciu, w przypadku psów podanie daty ostatniego szczepienia przeciw wściekliźnie;</w:t>
      </w:r>
    </w:p>
    <w:p w:rsidR="00CD05CC" w:rsidRPr="00107310" w:rsidRDefault="00CD05CC" w:rsidP="00CD05CC">
      <w:pPr>
        <w:keepNext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t>3) zabiegom nie są poddawane zwierzęta, co do których lekarz weterynarii stwierdzi, że ze względu na stan zdrowia zwierzęcia i jego wiek będzie to niezgodne z zasadami wykonywania zawodu lekarza weterynarii;</w:t>
      </w:r>
    </w:p>
    <w:p w:rsidR="00CD05CC" w:rsidRPr="00107310" w:rsidRDefault="00CD05CC" w:rsidP="00CD05CC">
      <w:pPr>
        <w:keepNext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4)w ramach zabiegu kastracji lub sterylizacji zwierzę zostanie zabezpieczone we wszystkie niezbędne leki, poza tym Gmina nie pokrywa innych kosztów zabiegu, w tym dowozu i opieki pooperacyjnej jak </w:t>
      </w:r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lastRenderedPageBreak/>
        <w:t>też badań, które lekarz weterynarii oceniający czy zwierzę może zostać poddane zabiegowi, uzna za niezbędne;</w:t>
      </w:r>
    </w:p>
    <w:p w:rsidR="00CD05CC" w:rsidRPr="00107310" w:rsidRDefault="00CD05CC" w:rsidP="00CD05CC">
      <w:pPr>
        <w:keepNext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5)w ramach zabiegów trwałego znakowania zwierzęciu zostanie wszczepiony </w:t>
      </w:r>
      <w:proofErr w:type="spellStart"/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t>mikroczip</w:t>
      </w:r>
      <w:proofErr w:type="spellEnd"/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, przy czym jego numer, dane właściciela i informacje o zwierzęciu zostaną wprowadzone do Międzynarodowej Bazy </w:t>
      </w:r>
      <w:proofErr w:type="spellStart"/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t>Safe-Animal</w:t>
      </w:r>
      <w:proofErr w:type="spellEnd"/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t>.</w:t>
      </w:r>
    </w:p>
    <w:p w:rsidR="00CD05CC" w:rsidRPr="00107310" w:rsidRDefault="00CD05CC" w:rsidP="00CD05CC">
      <w:pPr>
        <w:keepNext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107310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§ 8.</w:t>
      </w:r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t>Gmina w ramach Akcji Kastracji w celu prowadzenia kontroli populacji kotów</w:t>
      </w:r>
      <w:r w:rsidRPr="00107310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 xml:space="preserve"> </w:t>
      </w:r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t>wolno żyjących zapewnia przeprowadzenie zabiegów kastracji/ sterylizacji  na następujących zasadach:</w:t>
      </w:r>
    </w:p>
    <w:p w:rsidR="00CD05CC" w:rsidRPr="00107310" w:rsidRDefault="00CD05CC" w:rsidP="00CD05CC">
      <w:pPr>
        <w:pStyle w:val="Akapitzlist"/>
        <w:keepNext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t>koty wolno żyjące są odławiane przez społecznych opiekunów kotów i przewożone do zakładu leczniczego;</w:t>
      </w:r>
    </w:p>
    <w:p w:rsidR="00CD05CC" w:rsidRPr="00107310" w:rsidRDefault="00CD05CC" w:rsidP="00CD05CC">
      <w:pPr>
        <w:pStyle w:val="Akapitzlist"/>
        <w:keepNext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w czasie trwania znieczulenia ogólnego do zabiegu kotu, </w:t>
      </w: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>zwierzę zostanie oznakowane przez nacięcie prawego ucha (podczas trwania narkozy do zabiegu kastracji) - przycięcie musi być widoczne z odległości;</w:t>
      </w:r>
    </w:p>
    <w:p w:rsidR="00CD05CC" w:rsidRPr="00107310" w:rsidRDefault="00CD05CC" w:rsidP="00CD05CC">
      <w:pPr>
        <w:pStyle w:val="Akapitzlist"/>
        <w:keepNext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>kotom zostanie zapewniona opieka pooperacyjna;</w:t>
      </w:r>
    </w:p>
    <w:p w:rsidR="00CD05CC" w:rsidRPr="00107310" w:rsidRDefault="00CD05CC" w:rsidP="00CD05CC">
      <w:pPr>
        <w:pStyle w:val="Akapitzlist"/>
        <w:keepNext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>koty po zabiegu kastracji/sterylizacji zostaną wypuszczone w miejscu bytowania, chyba, że zwierzę wykazuje oznaki oswojeni i może zostać przekazane do adopcji- dla takich kotów poszukuje się opiekunów.</w:t>
      </w:r>
      <w:r w:rsidRPr="00107310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 xml:space="preserve"> </w:t>
      </w:r>
    </w:p>
    <w:p w:rsidR="00CD05CC" w:rsidRPr="00107310" w:rsidRDefault="00CD05CC" w:rsidP="00CD05CC">
      <w:pPr>
        <w:pStyle w:val="Akapitzlist"/>
        <w:keepNext/>
        <w:spacing w:after="0" w:line="360" w:lineRule="auto"/>
        <w:ind w:left="0"/>
        <w:jc w:val="center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</w:pPr>
      <w:r w:rsidRPr="00107310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Rozdział 7.</w:t>
      </w:r>
    </w:p>
    <w:p w:rsidR="00CD05CC" w:rsidRPr="00107310" w:rsidRDefault="00CD05CC" w:rsidP="00CD05CC">
      <w:pPr>
        <w:pStyle w:val="Akapitzlist"/>
        <w:keepNext/>
        <w:spacing w:after="0" w:line="360" w:lineRule="auto"/>
        <w:ind w:left="0"/>
        <w:jc w:val="center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</w:pPr>
      <w:r w:rsidRPr="00107310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Opieka nad zwierzętami</w:t>
      </w:r>
    </w:p>
    <w:p w:rsidR="00CD05CC" w:rsidRPr="00107310" w:rsidRDefault="00CD05CC" w:rsidP="00CD05CC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§ 9. 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1. 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 xml:space="preserve">Bezdomne zwierzęta znajdujące się na terenie Gminy będą: </w:t>
      </w:r>
    </w:p>
    <w:p w:rsidR="00CD05CC" w:rsidRPr="00107310" w:rsidRDefault="00CD05CC" w:rsidP="00CD05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1) 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 xml:space="preserve">odławiane niezwłocznie przez pracowników </w:t>
      </w:r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t>Gabinetu Weterynaryjnego, Lek. Wet. Andżelika Barczak, Schronisko dla Bezdomnych Zwierząt, Psia Ostoja, ul. Szkolna 14, Pieczyska, 98- 400 Wieruszów;</w:t>
      </w:r>
    </w:p>
    <w:p w:rsidR="00CD05CC" w:rsidRPr="00107310" w:rsidRDefault="00CD05CC" w:rsidP="00CD05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 xml:space="preserve"> 2) 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odławiane będą także zwierzęta, które w wyniku zdarzeń losowych utraciły właściciela (np. w wyniku wypadku, zgonu właściciela lub pobytu w szpitalu).</w:t>
      </w:r>
    </w:p>
    <w:p w:rsidR="00CD05CC" w:rsidRPr="00107310" w:rsidRDefault="00CD05CC" w:rsidP="00CD05CC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2. 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Odłowione zwierzęta będą umieszczane w </w:t>
      </w:r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Gabinecie Weterynaryjnym, Lek. Wet. Andżelika Barczak, Schronisko dla Bezdomnych Zwierząt, Psia Ostoja, ul. Szkolna 14, Pieczyska, 98- 400 Wieruszów </w:t>
      </w:r>
    </w:p>
    <w:p w:rsidR="00CD05CC" w:rsidRPr="00107310" w:rsidRDefault="00CD05CC" w:rsidP="00CD05CC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3. 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W okresie przebywania zwierząt w schronisku poszukiwani będą bądź właściciele, bądź osoby zainteresowane ich adopcją.</w:t>
      </w:r>
    </w:p>
    <w:p w:rsidR="00CD05CC" w:rsidRPr="00107310" w:rsidRDefault="00CD05CC" w:rsidP="00CD05CC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4. 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Schronisko dla zwierząt przeprowadzało będzie obowiązkową sterylizację, bądź kastrację zwierząt oraz ich znakowanie specjalnym urządzeniem elektronicznym (</w:t>
      </w:r>
      <w:proofErr w:type="spellStart"/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czipem</w:t>
      </w:r>
      <w:proofErr w:type="spellEnd"/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).</w:t>
      </w:r>
    </w:p>
    <w:p w:rsidR="00CD05CC" w:rsidRPr="00107310" w:rsidRDefault="00CD05CC" w:rsidP="00CD05CC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5. 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Każde zwierzę umieszone w schronisku zostaje wykastrowane albo sterylizowane.</w:t>
      </w:r>
    </w:p>
    <w:p w:rsidR="00CD05CC" w:rsidRPr="00107310" w:rsidRDefault="00CD05CC" w:rsidP="00CD05CC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6. 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Zgłoszenie w sprawie bezdomnego zwierzęcia wałęsającego się po terenie Gminy  należy kierować na numer telefonu 63 288 97 49 lub numer telefonu Policji.</w:t>
      </w:r>
    </w:p>
    <w:p w:rsidR="00CD05CC" w:rsidRPr="00107310" w:rsidRDefault="00CD05CC" w:rsidP="00CD05CC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lastRenderedPageBreak/>
        <w:t>7. 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Osoba upoważniona przez Burmistrza Miasta Uniejów, co najmniej raz w roku przeprowadza kontrolę w schronisku (kontrola jest przeprowadzana również przed podpisaniem umowy), w zakresie zapewnienia zwierzętom właściwych warunków utrzymania (w tym czystości, zapewnienia odpowiedniej powierzchni oraz częstotliwości wyprowadzania psów na spacery) i opieki lekarsko-weterynaryjnej oraz behawiorystycznej, prowadzenia dokumentacji adopcyjnej oraz weryfikuje czy wszystkie zwierzęta zostały trwale oznakowane i sprawdza prowadzoną ewidencję.</w:t>
      </w:r>
    </w:p>
    <w:p w:rsidR="00CD05CC" w:rsidRPr="00107310" w:rsidRDefault="00CD05CC" w:rsidP="00CD05CC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8. 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Schronisko organizuje pracę wolontariuszy, w szczególności w celu zapewnienia utrzymywanym zwierzętom odpowiedniej ilości kontaktów z człowiekiem i ruchu oraz podejmowania działań na rzecz adopcji zwierząt.</w:t>
      </w:r>
    </w:p>
    <w:p w:rsidR="00CD05CC" w:rsidRPr="00107310" w:rsidRDefault="00CD05CC" w:rsidP="00CD05CC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9. 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Schronisko organizuje dni otwarte i spotkania informacyjne dla chętnych do adopcji zwierzęcia. Ułatwia chętnym zapoznanie się ze zwierzętami, w tym możliwość odbycia wspólnych spacerów i zabaw.</w:t>
      </w:r>
    </w:p>
    <w:p w:rsidR="00CD05CC" w:rsidRPr="00107310" w:rsidRDefault="00CD05CC" w:rsidP="00CD05CC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10. 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Zwierzę może adoptować ze schroniska tylko osoba pełnoletnia, posiadająca pełną zdolność do czynności prawnych, która nie była wcześniej skazana za przestępstwo lub wykroczenie określone przepisami ustawy z dnia 21 sierpnia 1997 r. o ochronie zwierząt.</w:t>
      </w:r>
    </w:p>
    <w:p w:rsidR="00CD05CC" w:rsidRPr="00107310" w:rsidRDefault="00CD05CC" w:rsidP="00CD05CC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11. 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Zwierzę może być wydane ze schroniska nowemu opiekunowi po podpisaniu umowy adopcji zwierzęcia. Umowy adopcji zwierzęcia nie można zawrzeć przez pełnomocnika.</w:t>
      </w:r>
    </w:p>
    <w:p w:rsidR="00CD05CC" w:rsidRPr="00107310" w:rsidRDefault="00CD05CC" w:rsidP="00CD05CC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12.</w:t>
      </w:r>
      <w:r w:rsidRPr="00107310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  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Gmina w pełni finansuje koszty usypiania ślepych miotów. Samicy zostanie zapewniona opieka weterynaryjna, od której pochodzi ślepy miot. Dodatkowo, samica, której odebrano ślepy miot zostanie poddana zabiegowi kastracji w określonym terminie, w celu zapobiegania wielokrotnemu zabijaniu ślepych miotów pochodzących od jednej samicy.</w:t>
      </w:r>
    </w:p>
    <w:p w:rsidR="00CD05CC" w:rsidRPr="00107310" w:rsidRDefault="00CD05CC" w:rsidP="00CD05CC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13</w:t>
      </w:r>
      <w:r w:rsidRPr="00107310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. 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Usługę usypiania ślepych miotów na zlecenie Gminy wykonywać będzie podmiot wskazany w § 6 pkt 2 Programu.</w:t>
      </w:r>
    </w:p>
    <w:p w:rsidR="00CD05CC" w:rsidRPr="00107310" w:rsidRDefault="00CD05CC" w:rsidP="00CD05CC">
      <w:pPr>
        <w:keepNext/>
        <w:keepLines/>
        <w:spacing w:before="360" w:after="36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Rozdział 8.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br/>
      </w:r>
      <w:r w:rsidRPr="00107310">
        <w:rPr>
          <w:rFonts w:ascii="Times New Roman" w:eastAsia="Times New Roman" w:hAnsi="Times New Roman" w:cs="Times New Roman"/>
          <w:b/>
          <w:color w:val="000000" w:themeColor="text1"/>
          <w:szCs w:val="24"/>
          <w:u w:color="000000"/>
          <w:lang w:eastAsia="pl-PL"/>
        </w:rPr>
        <w:t>Opieka nad wolno żyjącymi kotami, w tym dokarmianie ich</w:t>
      </w:r>
    </w:p>
    <w:p w:rsidR="00CD05CC" w:rsidRPr="00107310" w:rsidRDefault="00CD05CC" w:rsidP="00CD05CC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</w:pPr>
      <w:r w:rsidRPr="00107310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§ 10 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 xml:space="preserve">1. Sprawowanie  opieki nad kotami wolno żyjącymi na terytorium Gminy Uniejów, w tym ich dokarmianie, realizowane jest przy współpracy z niezrzeszonymi wolontariuszami i karmicielami kotów, którzy zadeklarują się poprzez podpisanie deklaracji społecznego opiekuna zwierząt (załącznik numer 2 do niniejszego </w:t>
      </w:r>
      <w:r w:rsidRPr="00107310">
        <w:rPr>
          <w:rFonts w:ascii="Times New Roman" w:eastAsia="Times New Roman" w:hAnsi="Times New Roman" w:cs="Times New Roman"/>
          <w:i/>
          <w:color w:val="000000" w:themeColor="text1"/>
          <w:szCs w:val="24"/>
          <w:lang w:eastAsia="pl-PL"/>
        </w:rPr>
        <w:t>Programu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).</w:t>
      </w:r>
    </w:p>
    <w:p w:rsidR="00CD05CC" w:rsidRPr="00107310" w:rsidRDefault="00CD05CC" w:rsidP="00CD05CC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 xml:space="preserve">    2.Opieka nad wolno żyjącymi kotami na terenie Gminy Uniejów realizowana będzie poprzez:</w:t>
      </w:r>
    </w:p>
    <w:p w:rsidR="00CD05CC" w:rsidRPr="00107310" w:rsidRDefault="00CD05CC" w:rsidP="00CD05CC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1) 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 xml:space="preserve">usypianie ślepych miotów. Samicy zostanie zapewniona opieka w sposób określony w 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§ 9 ust. 12.</w:t>
      </w:r>
    </w:p>
    <w:p w:rsidR="00CD05CC" w:rsidRPr="00107310" w:rsidRDefault="00CD05CC" w:rsidP="00CD05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2) 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w przypadku odłowienia kota z terenu Gminy poddany zostanie on sterylizacji bądź kastracji, a następnie odwieziony do miejsca, w którym został znaleziony lub do schroniska w celu znalezienia mu rodziny adopcyjnej;</w:t>
      </w:r>
    </w:p>
    <w:p w:rsidR="00CD05CC" w:rsidRPr="00107310" w:rsidRDefault="00CD05CC" w:rsidP="00CD05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lastRenderedPageBreak/>
        <w:t>3) </w:t>
      </w:r>
      <w:r w:rsidRPr="00107310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dokarmianie całoroczne (w miejscu pobytu kotów wolno żyjących), codzienne odpowiednim do pory roku pokarmem, a także zapewnienie dostępu do wody przez społecznych opiekunów wolno żyjących kotów;</w:t>
      </w:r>
    </w:p>
    <w:p w:rsidR="00CD05CC" w:rsidRPr="00107310" w:rsidRDefault="00CD05CC" w:rsidP="00CD05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t>4) </w:t>
      </w:r>
      <w:r w:rsidRPr="00107310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dokarmianie kotów będzie prowadzone na terenie ich przebywania oraz za zgodą i w porozumieniu z właścicielem lub zarządcą terenu;</w:t>
      </w:r>
    </w:p>
    <w:p w:rsidR="00CD05CC" w:rsidRPr="00107310" w:rsidRDefault="00CD05CC" w:rsidP="00CD05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5) finansowanie odrobaczania, zwalczania pasożytów zewnętrznych, kastracji i sterylizacji, znakowania oraz wybranych szczepień wolno żyjących kotów;</w:t>
      </w:r>
    </w:p>
    <w:p w:rsidR="00CD05CC" w:rsidRPr="00107310" w:rsidRDefault="00CD05CC" w:rsidP="00CD05CC">
      <w:pPr>
        <w:spacing w:after="0" w:line="360" w:lineRule="auto"/>
        <w:jc w:val="both"/>
        <w:rPr>
          <w:rStyle w:val="markedcontent"/>
          <w:rFonts w:ascii="Times New Roman" w:hAnsi="Times New Roman" w:cs="Times New Roman"/>
          <w:color w:val="000000" w:themeColor="text1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6)</w:t>
      </w:r>
      <w:r w:rsidRPr="00107310">
        <w:rPr>
          <w:rFonts w:ascii="Arial" w:hAnsi="Arial" w:cs="Arial"/>
          <w:color w:val="000000" w:themeColor="text1"/>
        </w:rPr>
        <w:t xml:space="preserve"> </w:t>
      </w:r>
      <w:r w:rsidRPr="00107310">
        <w:rPr>
          <w:rFonts w:ascii="Times New Roman" w:hAnsi="Times New Roman" w:cs="Times New Roman"/>
          <w:color w:val="000000" w:themeColor="text1"/>
        </w:rPr>
        <w:t>o</w:t>
      </w:r>
      <w:r w:rsidRPr="00107310">
        <w:rPr>
          <w:rStyle w:val="markedcontent"/>
          <w:rFonts w:ascii="Times New Roman" w:hAnsi="Times New Roman" w:cs="Times New Roman"/>
          <w:color w:val="000000" w:themeColor="text1"/>
        </w:rPr>
        <w:t>bserwację oraz liczenie populacji przez społecznych opiekunów kotów wolno żyjących;</w:t>
      </w:r>
    </w:p>
    <w:p w:rsidR="00CD05CC" w:rsidRPr="00107310" w:rsidRDefault="00CD05CC" w:rsidP="00CD05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</w:pPr>
      <w:r w:rsidRPr="00107310">
        <w:rPr>
          <w:rStyle w:val="markedcontent"/>
          <w:rFonts w:ascii="Times New Roman" w:hAnsi="Times New Roman" w:cs="Times New Roman"/>
          <w:color w:val="000000" w:themeColor="text1"/>
        </w:rPr>
        <w:t>7) zakup karmy przez wyznaczonego pracownika Gminy Uniejów i przekazanie społecznym opiekunom kotów wolno żyjących;</w:t>
      </w:r>
    </w:p>
    <w:p w:rsidR="00CD05CC" w:rsidRPr="00107310" w:rsidRDefault="00CD05CC" w:rsidP="00CD05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6) przeprowadzanie kontroli wykonywania zadań.</w:t>
      </w:r>
    </w:p>
    <w:p w:rsidR="00417482" w:rsidRPr="00107310" w:rsidRDefault="00417482" w:rsidP="0041748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 xml:space="preserve">3. Opieka kotom wolno żyjącym zapewniona będzie w </w:t>
      </w:r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t>Gabinecie Weterynaryjnym, Lek. Wet. Andżelika Barczak, Schronisko dla Bezdomnych Zwierząt, Psia Ostoja, ul. Szkolna 14, Pieczyska, 98- 400 Wieruszów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.</w:t>
      </w:r>
    </w:p>
    <w:p w:rsidR="00417482" w:rsidRPr="00107310" w:rsidRDefault="00417482" w:rsidP="00CD05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</w:pPr>
    </w:p>
    <w:p w:rsidR="00CD05CC" w:rsidRPr="00107310" w:rsidRDefault="00CD05CC" w:rsidP="00CD05CC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Rozdział 9.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br/>
      </w:r>
      <w:r w:rsidRPr="00107310">
        <w:rPr>
          <w:rFonts w:ascii="Times New Roman" w:eastAsia="Times New Roman" w:hAnsi="Times New Roman" w:cs="Times New Roman"/>
          <w:b/>
          <w:color w:val="000000" w:themeColor="text1"/>
          <w:szCs w:val="24"/>
          <w:u w:color="000000"/>
          <w:lang w:eastAsia="pl-PL"/>
        </w:rPr>
        <w:t>Odławianie bezdomnych zwierząt i obligatoryjna ich sterylizacja lub kastracja w schronisku</w:t>
      </w:r>
    </w:p>
    <w:p w:rsidR="00CD05CC" w:rsidRPr="00107310" w:rsidRDefault="00CD05CC" w:rsidP="00CD05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§ 11. 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1. 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Bezdomne zwierzęta z terenu Gminy Uniejów podlegają stałemu odławianiu.  Odławianiem bezdomnych zwierząt z terenu Gminy Uniejów zajmuje się</w:t>
      </w:r>
      <w:r w:rsidRPr="0010731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</w:t>
      </w:r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t>Gabinet Weterynaryjny, Lek. Wet. Andżelika Barczak, Schronisko dla Bezdomnych Zwierząt, Psia Ostoja, ul. Szkolna 14, Pieczyska, 98- 400 Wieruszów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.</w:t>
      </w:r>
    </w:p>
    <w:p w:rsidR="00CD05CC" w:rsidRPr="00107310" w:rsidRDefault="00CD05CC" w:rsidP="00CD05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2.Odłowione zwierzęta poddawane są zabiegowi kastracji albo sterylizacji w terminie do 8 tygodni od dnia umieszczenia w schronisku.</w:t>
      </w:r>
    </w:p>
    <w:p w:rsidR="00CD05CC" w:rsidRPr="00107310" w:rsidRDefault="00CD05CC" w:rsidP="00CD05CC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3. 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Zabiegu kastracji albo sterylizacji nie przeprowadza się u zwierząt, u których lekarz weterynarii stwierdził chorobę uniemożliwiającą jego przeprowadzenie lub zwierząt należących do gatunku, w przypadku których nie wykonuje się takich zabiegów bądź jeżeli zwierzę jest zbyt młode (nie jest jeszcze dojrzałe płciowo).</w:t>
      </w:r>
    </w:p>
    <w:p w:rsidR="00CD05CC" w:rsidRPr="00107310" w:rsidRDefault="00CD05CC" w:rsidP="00CD05CC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4. 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W przypadku zwierzęcia wymagającego leczenia przed wykonaniem chirurgicznego zabiegu lekarsko-weterynaryjnego lub zbyt młodego, aby przeprowadzić zabieg kastracji albo sterylizacji, które ma zostać przekazane nowemu właścicielowi lub opiekunowi, nowy właściciel lub opiekun zostaje zobowiązany w umowie adopcji zwierzęcia do zapewnienia przeprowadzenia zabiegu kastracji lub sterylizacji adoptowanego zwierzęcia.</w:t>
      </w:r>
    </w:p>
    <w:p w:rsidR="00CD05CC" w:rsidRPr="00107310" w:rsidRDefault="00CD05CC" w:rsidP="00CD05CC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5. 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Umowa adopcji zwierzęcia określa maksymalny termin przeprowadzenia u zwierzęcia zabiegu sterylizacji albo kastracji.</w:t>
      </w:r>
    </w:p>
    <w:p w:rsidR="00CD05CC" w:rsidRPr="00107310" w:rsidRDefault="00CD05CC" w:rsidP="00CD05CC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§ 12. 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Koszty sterylizacji i kastracji zwierząt trafiających do schroniska ponosi Gmina.</w:t>
      </w:r>
    </w:p>
    <w:p w:rsidR="00CD05CC" w:rsidRPr="00107310" w:rsidRDefault="00CD05CC" w:rsidP="00CD05CC">
      <w:pPr>
        <w:keepNext/>
        <w:keepLines/>
        <w:spacing w:before="360" w:after="36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lastRenderedPageBreak/>
        <w:t>Rozdział 10.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br/>
      </w:r>
      <w:r w:rsidRPr="00107310">
        <w:rPr>
          <w:rFonts w:ascii="Times New Roman" w:eastAsia="Times New Roman" w:hAnsi="Times New Roman" w:cs="Times New Roman"/>
          <w:b/>
          <w:color w:val="000000" w:themeColor="text1"/>
          <w:szCs w:val="24"/>
          <w:u w:color="000000"/>
          <w:lang w:eastAsia="pl-PL"/>
        </w:rPr>
        <w:t>Inne metody zmniejszenia populacji bezdomnych zwierząt na terenie Gminy Uniejów (edukacja mieszkańców)</w:t>
      </w:r>
    </w:p>
    <w:p w:rsidR="00CD05CC" w:rsidRPr="00107310" w:rsidRDefault="00CD05CC" w:rsidP="00CD05CC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§ 13. 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 xml:space="preserve">Urząd Miasta promuje działania mające na celu zapobieganie powiększania się populacji bezdomnych zwierząt na jej terenie. W celu zmniejszenia problemu bezdomności podejmowane są starania mające na celu jego rozwiązanie poprzez: </w:t>
      </w:r>
    </w:p>
    <w:p w:rsidR="00CD05CC" w:rsidRPr="00107310" w:rsidRDefault="00CD05CC" w:rsidP="00CD05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1) 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akcje edukacyjne na terenie szkół promujące humanitarne traktowanie zwierząt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br/>
        <w:t xml:space="preserve">i propagujące opiekę nad zwierzętami, poprzez zachęcanie nauczycieli szkół z terenu gminy, do włączenia treści programowych w dziedzinie ochrony środowiska, zagadnień związanych z humanitarnym traktowaniem zwierząt, sposobami  opieki nad zwierzętami, potrzebą ograniczania liczby zwierząt poprzez sterylizację i kastrację, promowanie prawidłowych </w:t>
      </w:r>
      <w:proofErr w:type="spellStart"/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zachowań</w:t>
      </w:r>
      <w:proofErr w:type="spellEnd"/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 xml:space="preserve"> w stosunku do zwierząt;</w:t>
      </w:r>
    </w:p>
    <w:p w:rsidR="00CD05CC" w:rsidRPr="00107310" w:rsidRDefault="00CD05CC" w:rsidP="00CD05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2) 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zwiększanie świadomość właścicieli zwierząt domowych (kotów i psów) na temat ich odpowiedzialności za swoje zwierzęta i ich potomstwo;</w:t>
      </w:r>
    </w:p>
    <w:p w:rsidR="00CD05CC" w:rsidRPr="00107310" w:rsidRDefault="00CD05CC" w:rsidP="00CD05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3) 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akcje związane z poszukiwaniami nowych właścicieli dla bezdomnych zwierząt, poprzez m.in. jednostki pomocnicze Gminy- sołtysów oraz umieszczanie zdjęć zwierząt na stronie internetowej Schroniska</w:t>
      </w:r>
      <w:r w:rsidRPr="00107310">
        <w:rPr>
          <w:color w:val="000000" w:themeColor="text1"/>
        </w:rPr>
        <w:t xml:space="preserve"> 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https://psiaostoja.pl/; stronie aktualności-Uniejów</w:t>
      </w:r>
      <w:r w:rsidRPr="00107310">
        <w:rPr>
          <w:color w:val="000000" w:themeColor="text1"/>
        </w:rPr>
        <w:t xml:space="preserve"> 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 xml:space="preserve"> https://uniejow.pl/aktualnosci/; stronie Biuletynu Informacji Publicznej </w:t>
      </w:r>
      <w:hyperlink r:id="rId5" w:history="1">
        <w:r w:rsidRPr="00107310">
          <w:rPr>
            <w:rStyle w:val="Hipercze"/>
            <w:rFonts w:ascii="Times New Roman" w:eastAsia="Times New Roman" w:hAnsi="Times New Roman" w:cs="Times New Roman"/>
            <w:color w:val="000000" w:themeColor="text1"/>
            <w:szCs w:val="24"/>
            <w:u w:color="000000"/>
            <w:lang w:eastAsia="pl-PL"/>
          </w:rPr>
          <w:t>https://bip.uniejow.pl/</w:t>
        </w:r>
      </w:hyperlink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 xml:space="preserve"> -  mediach społecznościowych, publikowanie informacji w lokalnej prasie.</w:t>
      </w:r>
    </w:p>
    <w:p w:rsidR="00CD05CC" w:rsidRPr="00107310" w:rsidRDefault="00CD05CC" w:rsidP="00CD05CC">
      <w:pPr>
        <w:keepNext/>
        <w:spacing w:before="360" w:after="36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Rozdział 11.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br/>
      </w:r>
      <w:r w:rsidRPr="00107310">
        <w:rPr>
          <w:rFonts w:ascii="Times New Roman" w:eastAsia="Times New Roman" w:hAnsi="Times New Roman" w:cs="Times New Roman"/>
          <w:b/>
          <w:color w:val="000000" w:themeColor="text1"/>
          <w:szCs w:val="24"/>
          <w:u w:color="000000"/>
          <w:lang w:eastAsia="pl-PL"/>
        </w:rPr>
        <w:t>Wskazanie gospodarstwa rolnego w celu zapewnienia miejsca dla zwierząt gospodarskich</w:t>
      </w:r>
    </w:p>
    <w:p w:rsidR="00CD05CC" w:rsidRPr="00107310" w:rsidRDefault="00CD05CC" w:rsidP="00CD05CC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</w:pPr>
      <w:r w:rsidRPr="00107310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§ 14.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1</w:t>
      </w:r>
      <w:r w:rsidRPr="00107310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. 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Gmina wska</w:t>
      </w:r>
      <w:r w:rsidR="00AE7D1B"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zuje gospodarstwo rolne- Ostrowsko 78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 xml:space="preserve">, 99-210 Uniejów, które jest w stanie przyjąć zwierzęta gospodarskie i zapewnić im odpowiedni dobrostan. 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Zasady przewozu zwierząt gospodarskich do gospodarstwa rolnego oraz warunki ich pobytu określa umowa zawarta pomiędzy Gminą a właścicielem gospodarstwa rolnego.</w:t>
      </w:r>
    </w:p>
    <w:p w:rsidR="00CD05CC" w:rsidRPr="00107310" w:rsidRDefault="00CD05CC" w:rsidP="00CD05CC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szCs w:val="24"/>
          <w:lang w:eastAsia="pl-PL"/>
        </w:rPr>
        <w:t>2.Jednocześnie z umieszczeniem zwierząt w gospodarstwie Gmina podejmie starania w zakresie znalezienia nowego właściciela dla tych zwierząt.</w:t>
      </w:r>
    </w:p>
    <w:p w:rsidR="00CD05CC" w:rsidRPr="00107310" w:rsidRDefault="00CD05CC" w:rsidP="00CD05CC">
      <w:pPr>
        <w:keepNext/>
        <w:keepLines/>
        <w:spacing w:before="360" w:after="36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 xml:space="preserve"> Rozdział 12.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br/>
      </w:r>
      <w:r w:rsidRPr="00107310">
        <w:rPr>
          <w:rFonts w:ascii="Times New Roman" w:eastAsia="Times New Roman" w:hAnsi="Times New Roman" w:cs="Times New Roman"/>
          <w:b/>
          <w:color w:val="000000" w:themeColor="text1"/>
          <w:szCs w:val="24"/>
          <w:u w:color="000000"/>
          <w:lang w:eastAsia="pl-PL"/>
        </w:rPr>
        <w:t>Zapewnienie całodobowej opieki weterynaryjnej  w przypadkach zdarzeń drogowych z udziałem zwierząt</w:t>
      </w:r>
    </w:p>
    <w:p w:rsidR="00CD05CC" w:rsidRPr="00107310" w:rsidRDefault="00CD05CC" w:rsidP="00CD05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§ 15. 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 xml:space="preserve">W celu zapewnienia całodobowej opieki weterynaryjnej w przypadkach zdarzeń drogowych 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br/>
        <w:t xml:space="preserve">z udziałem zwierząt, będą one kierowane do </w:t>
      </w:r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Gabinetu Weterynaryjnego, Lek. Wet. Andżelika Barczak, Schronisko dla Bezdomnych Zwierząt, Psia Ostoja, ul. Szkolna 14, Pieczyska, 98- 400 Wieruszów. Potrzebę udzielenia pomocy zwierzęciu należy zgłosić pod numerem telefonu </w:t>
      </w:r>
      <w:r w:rsidRPr="00107310">
        <w:rPr>
          <w:rStyle w:val="Pogrubienie"/>
          <w:rFonts w:ascii="Times New Roman" w:hAnsi="Times New Roman" w:cs="Times New Roman"/>
          <w:b w:val="0"/>
          <w:color w:val="000000" w:themeColor="text1"/>
          <w:bdr w:val="none" w:sz="0" w:space="0" w:color="auto" w:frame="1"/>
          <w:shd w:val="clear" w:color="auto" w:fill="FFFFFF"/>
        </w:rPr>
        <w:t>603 394 731 lub numer telefonu Policji.</w:t>
      </w:r>
    </w:p>
    <w:p w:rsidR="00CD05CC" w:rsidRPr="00107310" w:rsidRDefault="00CD05CC" w:rsidP="00CD05CC">
      <w:pPr>
        <w:keepNext/>
        <w:keepLines/>
        <w:spacing w:before="360" w:after="36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lastRenderedPageBreak/>
        <w:t>Rozdział 13.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br/>
      </w:r>
      <w:r w:rsidRPr="00107310">
        <w:rPr>
          <w:rFonts w:ascii="Times New Roman" w:eastAsia="Times New Roman" w:hAnsi="Times New Roman" w:cs="Times New Roman"/>
          <w:b/>
          <w:color w:val="000000" w:themeColor="text1"/>
          <w:szCs w:val="24"/>
          <w:u w:color="000000"/>
          <w:lang w:eastAsia="pl-PL"/>
        </w:rPr>
        <w:t>Finansowanie programu</w:t>
      </w:r>
    </w:p>
    <w:p w:rsidR="00CD05CC" w:rsidRPr="00107310" w:rsidRDefault="00CD05CC" w:rsidP="00CD05CC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pl-PL"/>
        </w:rPr>
        <w:t>§</w:t>
      </w:r>
      <w:r w:rsidRPr="00107310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 16.</w:t>
      </w:r>
      <w:r w:rsidRPr="00107310">
        <w:rPr>
          <w:rFonts w:ascii="Times New Roman" w:eastAsia="Times New Roman" w:hAnsi="Times New Roman" w:cs="Times New Roman"/>
          <w:color w:val="000000" w:themeColor="text1"/>
          <w:lang w:eastAsia="pl-PL"/>
        </w:rPr>
        <w:t>1.</w:t>
      </w:r>
      <w:r w:rsidRPr="00107310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 </w:t>
      </w:r>
      <w:r w:rsidRPr="00107310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Na realizację zadań wynikających z niniejszego programu zostały zabezpieczone w budżecie Gminy Uniejów na 2024 r. środki finansowe w wysokości 130 000 zł z przeznaczeniem na:</w:t>
      </w:r>
    </w:p>
    <w:p w:rsidR="00CD05CC" w:rsidRPr="00107310" w:rsidRDefault="00CD05CC" w:rsidP="00CD05CC">
      <w:pPr>
        <w:keepLines/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wyłapywanie bezdomnych zwierząt, opieka weterynaryjna w trakcie odłowienia i  tran</w:t>
      </w:r>
      <w:r w:rsidR="00423F90" w:rsidRPr="00107310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sport zwierząt do schroniska -11 5</w:t>
      </w:r>
      <w:r w:rsidRPr="00107310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00 zł;</w:t>
      </w:r>
    </w:p>
    <w:p w:rsidR="00CD05CC" w:rsidRPr="00107310" w:rsidRDefault="00CD05CC" w:rsidP="00CD05CC">
      <w:pPr>
        <w:keepLines/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utrzymanie w schronisku bezdomnych  zwierząt, w tym:</w:t>
      </w:r>
    </w:p>
    <w:p w:rsidR="00CD05CC" w:rsidRPr="00107310" w:rsidRDefault="00CD05CC" w:rsidP="00CD05CC">
      <w:pPr>
        <w:keepLines/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 xml:space="preserve">zapewnienie opieki bezdomnym zwierzętom z terenu Miasta i Gminy Uniejów </w:t>
      </w:r>
      <w:r w:rsidR="00423F90" w:rsidRPr="00107310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 xml:space="preserve"> 102700</w:t>
      </w:r>
      <w:r w:rsidRPr="00107310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 xml:space="preserve"> zł;</w:t>
      </w:r>
    </w:p>
    <w:p w:rsidR="00CD05CC" w:rsidRPr="00107310" w:rsidRDefault="00CD05CC" w:rsidP="00CD05CC">
      <w:pPr>
        <w:keepLines/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obligatoryjna sterylizacja lub kastracja zwi</w:t>
      </w:r>
      <w:r w:rsidR="00423F90"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erząt bezdomnych w schronisku- 3</w:t>
      </w: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000 zł;</w:t>
      </w:r>
    </w:p>
    <w:p w:rsidR="00CD05CC" w:rsidRPr="00107310" w:rsidRDefault="00423F90" w:rsidP="00CD05CC">
      <w:pPr>
        <w:keepLines/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usypianie ślepych miotów -3</w:t>
      </w:r>
      <w:r w:rsidR="00CD05CC" w:rsidRPr="00107310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00 zł;</w:t>
      </w:r>
    </w:p>
    <w:p w:rsidR="00CD05CC" w:rsidRPr="00107310" w:rsidRDefault="00CD05CC" w:rsidP="00CD05CC">
      <w:pPr>
        <w:keepLines/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zapewnienie całodobowej opieki weterynaryjnej dla zwie</w:t>
      </w:r>
      <w:r w:rsidR="00423F90" w:rsidRPr="00107310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rząt powypadkowych-500</w:t>
      </w:r>
      <w:r w:rsidRPr="00107310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 xml:space="preserve"> zł</w:t>
      </w:r>
    </w:p>
    <w:p w:rsidR="00CD05CC" w:rsidRPr="00107310" w:rsidRDefault="00CD05CC" w:rsidP="00CD05CC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3) sprawowanie opieki nad kotami wolnoży</w:t>
      </w:r>
      <w:r w:rsidR="00423F90" w:rsidRPr="00107310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jącymi, w tym ich leczenie, -  8</w:t>
      </w:r>
      <w:r w:rsidRPr="00107310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00 zł;</w:t>
      </w:r>
    </w:p>
    <w:p w:rsidR="00CD05CC" w:rsidRPr="00107310" w:rsidRDefault="00CD05CC" w:rsidP="00CD05CC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4) zakup karmy dla wolno żyjących kotów- 500 zł;</w:t>
      </w:r>
    </w:p>
    <w:p w:rsidR="00CD05CC" w:rsidRPr="00107310" w:rsidRDefault="00CD05CC" w:rsidP="00CD05CC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5) działania o charakterze edukacyjno-informacyjnym- 500 zł;</w:t>
      </w:r>
    </w:p>
    <w:p w:rsidR="00CD05CC" w:rsidRPr="00107310" w:rsidRDefault="00CD05CC" w:rsidP="00CD05CC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u w:color="000000"/>
          <w:lang w:eastAsia="pl-PL"/>
        </w:rPr>
        <w:t>6) opieka nad zwierzętami gospodarskimi- 200 zł;</w:t>
      </w:r>
    </w:p>
    <w:p w:rsidR="00CD05CC" w:rsidRPr="00107310" w:rsidRDefault="00CD05CC" w:rsidP="00CD05CC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7) sterylizacja/kastracja psów i kotów oraz znakowania (</w:t>
      </w:r>
      <w:proofErr w:type="spellStart"/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czipowania</w:t>
      </w:r>
      <w:proofErr w:type="spellEnd"/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 xml:space="preserve">) zwierząt, a także kastracja/sterylizacja i znakowanie kotów wolno żyjących w ramach </w:t>
      </w:r>
      <w:proofErr w:type="spellStart"/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ZWIERZowej</w:t>
      </w:r>
      <w:proofErr w:type="spellEnd"/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 xml:space="preserve"> Akcji Kastracja (w tym 5000, 00 zł stanowi darowizna przekazana przez „Zwierz” Ogólnopolską Fundację na Rzecz Ochrony Zwierząt z siedzibą w Bieruniu)-10 000 zł;</w:t>
      </w:r>
    </w:p>
    <w:p w:rsidR="00CD05CC" w:rsidRPr="00107310" w:rsidRDefault="00CD05CC" w:rsidP="00CD05CC">
      <w:pPr>
        <w:keepLine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 xml:space="preserve">8)poszukiwanie właścicieli dla bezdomnych zwierząt- </w:t>
      </w:r>
      <w:proofErr w:type="spellStart"/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bezkosztowo</w:t>
      </w:r>
      <w:proofErr w:type="spellEnd"/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.</w:t>
      </w:r>
    </w:p>
    <w:p w:rsidR="00CD05CC" w:rsidRPr="00107310" w:rsidRDefault="00CD05CC" w:rsidP="00CD05CC">
      <w:pPr>
        <w:keepLines/>
        <w:spacing w:after="0" w:line="36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</w:pPr>
      <w:r w:rsidRPr="00107310">
        <w:rPr>
          <w:rFonts w:ascii="Times New Roman" w:eastAsia="Times New Roman" w:hAnsi="Times New Roman" w:cs="Times New Roman"/>
          <w:color w:val="000000" w:themeColor="text1"/>
          <w:szCs w:val="24"/>
          <w:u w:color="000000"/>
          <w:lang w:eastAsia="pl-PL"/>
        </w:rPr>
        <w:t>2.Wydatkowanie środków finansowych przeznaczonych na realizację Programu będzie się odbywało w sposób celowy i oszczędny, z zachowaniem zasad uzyskiwania najlepszych efektów oraz optymalnego doboru metod i środków służących osiągnięciu założonych celów. Wysokość środków finansowych przeznaczonych na realizację Programu może ulec zwiększeniu bądź przesunięciu mogą ulec środki pomiędzy poszczególnymi zadaniami.</w:t>
      </w:r>
    </w:p>
    <w:p w:rsidR="00CD05CC" w:rsidRPr="00107310" w:rsidRDefault="00CD05CC" w:rsidP="00CD05C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D05CC" w:rsidRPr="00107310" w:rsidRDefault="00CD05CC" w:rsidP="00CD05C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D05CC" w:rsidRPr="00107310" w:rsidRDefault="00CD05CC" w:rsidP="00CD05C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D05CC" w:rsidRPr="00107310" w:rsidRDefault="00CD05CC" w:rsidP="00CD05C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D05CC" w:rsidRPr="00107310" w:rsidRDefault="00CD05CC" w:rsidP="00CD05C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D05CC" w:rsidRPr="00107310" w:rsidRDefault="00CD05CC" w:rsidP="00CD05C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D05CC" w:rsidRPr="00107310" w:rsidRDefault="00CD05CC" w:rsidP="00CD05C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D05CC" w:rsidRPr="00107310" w:rsidRDefault="00CD05CC" w:rsidP="00CD05C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D05CC" w:rsidRPr="00107310" w:rsidRDefault="00CD05CC" w:rsidP="00CD05C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D05CC" w:rsidRPr="00107310" w:rsidRDefault="00CD05CC" w:rsidP="00CD05C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Załącznik Nr 1 do Programu opieki nad zwierzętami bezdomnymi oraz zapobiegania bezdomności zwierząt na terenie Gminy Uniejów w 2024 r.</w:t>
      </w:r>
    </w:p>
    <w:p w:rsidR="00CD05CC" w:rsidRPr="00107310" w:rsidRDefault="00CD05CC" w:rsidP="00CD05C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Uniejów, dn. </w:t>
      </w:r>
    </w:p>
    <w:p w:rsidR="00CD05CC" w:rsidRPr="00107310" w:rsidRDefault="00CD05CC" w:rsidP="00CD05C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D05CC" w:rsidRPr="00107310" w:rsidRDefault="00CD05CC" w:rsidP="00CD05C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>Burmistrz Miasta Uniejów</w:t>
      </w:r>
    </w:p>
    <w:p w:rsidR="00CD05CC" w:rsidRPr="00107310" w:rsidRDefault="00CD05CC" w:rsidP="00CD05C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>ul. Bł. Bogumiła 13</w:t>
      </w:r>
    </w:p>
    <w:p w:rsidR="00CD05CC" w:rsidRPr="00107310" w:rsidRDefault="00CD05CC" w:rsidP="00CD05C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>99-210 Uniejów</w:t>
      </w:r>
    </w:p>
    <w:p w:rsidR="00CD05CC" w:rsidRPr="00107310" w:rsidRDefault="00CD05CC" w:rsidP="00CD05C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D05CC" w:rsidRPr="00107310" w:rsidRDefault="00CD05CC" w:rsidP="00CD05CC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Wniosek</w:t>
      </w:r>
    </w:p>
    <w:p w:rsidR="00CD05CC" w:rsidRPr="00107310" w:rsidRDefault="00CD05CC" w:rsidP="00CD05CC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D05CC" w:rsidRPr="00107310" w:rsidRDefault="00CD05CC" w:rsidP="00CD05CC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>o przyznanie dofinansowania zabiegu kastracji/sterylizacji łącznie z elektronicznym oznakowaniem psa/kota 2024</w:t>
      </w:r>
    </w:p>
    <w:p w:rsidR="00CD05CC" w:rsidRPr="00107310" w:rsidRDefault="00CD05CC" w:rsidP="00CD05C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D05CC" w:rsidRPr="00107310" w:rsidRDefault="00CD05CC" w:rsidP="00CD05C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>Imię i nazwisko………………………………………………………………………………………….</w:t>
      </w:r>
    </w:p>
    <w:p w:rsidR="00CD05CC" w:rsidRPr="00107310" w:rsidRDefault="00CD05CC" w:rsidP="00CD05C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>Adres zameldowania…………………………………………………………………………………….</w:t>
      </w:r>
    </w:p>
    <w:p w:rsidR="00CD05CC" w:rsidRPr="00107310" w:rsidRDefault="00CD05CC" w:rsidP="00CD05C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>Numer telefonu………………………………………………………………………………</w:t>
      </w:r>
    </w:p>
    <w:p w:rsidR="00CD05CC" w:rsidRPr="00107310" w:rsidRDefault="00CD05CC" w:rsidP="00CD05CC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Wnioskuję o pokrycie kosztów:</w:t>
      </w:r>
    </w:p>
    <w:p w:rsidR="00CD05CC" w:rsidRPr="00107310" w:rsidRDefault="00CD05CC" w:rsidP="00CD05CC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Rodzaj zabiegu:</w:t>
      </w:r>
    </w:p>
    <w:p w:rsidR="00CD05CC" w:rsidRPr="00107310" w:rsidRDefault="00CD05CC" w:rsidP="00CD05C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>-kastracja i elektroniczne znakowanie kota;</w:t>
      </w:r>
    </w:p>
    <w:p w:rsidR="00CD05CC" w:rsidRPr="00107310" w:rsidRDefault="00CD05CC" w:rsidP="00CD05C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>-sterylizacja i elektroniczne znakowanie kotki;</w:t>
      </w:r>
    </w:p>
    <w:p w:rsidR="00CD05CC" w:rsidRPr="00107310" w:rsidRDefault="00CD05CC" w:rsidP="00CD05C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>-kastracja i elektroniczne znakowanie psa;</w:t>
      </w:r>
    </w:p>
    <w:p w:rsidR="00CD05CC" w:rsidRPr="00107310" w:rsidRDefault="00CD05CC" w:rsidP="00CD05C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>-sterylizacja i elektroniczne znakowanie suki</w:t>
      </w:r>
    </w:p>
    <w:p w:rsidR="00CD05CC" w:rsidRPr="00107310" w:rsidRDefault="00CD05CC" w:rsidP="00CD05C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>Informacje o posiadanym zwierzęciu:</w:t>
      </w:r>
    </w:p>
    <w:p w:rsidR="00CD05CC" w:rsidRPr="00107310" w:rsidRDefault="00CD05CC" w:rsidP="00CD05CC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>Gatunek:………………………………………….. Rasa…………………………………...</w:t>
      </w:r>
    </w:p>
    <w:p w:rsidR="00CD05CC" w:rsidRPr="00107310" w:rsidRDefault="00CD05CC" w:rsidP="00CD05CC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>Wiek……………………………………………..Płeć……………………………………...</w:t>
      </w:r>
    </w:p>
    <w:p w:rsidR="00CD05CC" w:rsidRPr="00107310" w:rsidRDefault="00CD05CC" w:rsidP="00CD05CC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>Miejsce przebywania zwierzęcia…………………………………………………………….</w:t>
      </w:r>
    </w:p>
    <w:p w:rsidR="00CD05CC" w:rsidRPr="00107310" w:rsidRDefault="00CD05CC" w:rsidP="00CD05CC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Numer </w:t>
      </w:r>
      <w:proofErr w:type="spellStart"/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>czipa</w:t>
      </w:r>
      <w:proofErr w:type="spellEnd"/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(jeżeli zwierzę było oznakowanie)……………………………………………</w:t>
      </w:r>
    </w:p>
    <w:p w:rsidR="00CD05CC" w:rsidRPr="00107310" w:rsidRDefault="00CD05CC" w:rsidP="00CD05CC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D05CC" w:rsidRPr="00107310" w:rsidRDefault="00CD05CC" w:rsidP="00CD05CC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D05CC" w:rsidRPr="00107310" w:rsidRDefault="00CD05CC" w:rsidP="00CD05CC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>Załączniki: Kserokopia dowodu potwierdzającego zaszczepienie psa przeciwko wściekliźnie.</w:t>
      </w:r>
    </w:p>
    <w:p w:rsidR="00CD05CC" w:rsidRPr="00107310" w:rsidRDefault="00CD05CC" w:rsidP="00CD05C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Załącznik Nr 2 do Programu opieki nad zwierzętami bezdomnymi oraz zapobiegania bezdomności zwierząt na terenie Gminy Uniejów w 2024 r.</w:t>
      </w:r>
    </w:p>
    <w:p w:rsidR="00CD05CC" w:rsidRPr="00107310" w:rsidRDefault="00CD05CC" w:rsidP="00CD05C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Uniejów, dn. </w:t>
      </w:r>
    </w:p>
    <w:p w:rsidR="00CD05CC" w:rsidRPr="00107310" w:rsidRDefault="00CD05CC" w:rsidP="00CD05C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D05CC" w:rsidRPr="00107310" w:rsidRDefault="00CD05CC" w:rsidP="00CD05C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>Burmistrz Miasta w Uniejowie</w:t>
      </w:r>
    </w:p>
    <w:p w:rsidR="00CD05CC" w:rsidRPr="00107310" w:rsidRDefault="00CD05CC" w:rsidP="00CD05C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>ul. Bł. Bogumiła 13</w:t>
      </w:r>
    </w:p>
    <w:p w:rsidR="00CD05CC" w:rsidRPr="00107310" w:rsidRDefault="00CD05CC" w:rsidP="00CD05C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color w:val="000000" w:themeColor="text1"/>
          <w:sz w:val="24"/>
          <w:szCs w:val="24"/>
        </w:rPr>
        <w:t>99-210 Uniejów</w:t>
      </w:r>
    </w:p>
    <w:p w:rsidR="00CD05CC" w:rsidRPr="00107310" w:rsidRDefault="00CD05CC" w:rsidP="00CD05C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D05CC" w:rsidRPr="00107310" w:rsidRDefault="00CD05CC" w:rsidP="00CD05CC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Deklaracja opiekuna społecznego zwierząt</w:t>
      </w:r>
    </w:p>
    <w:p w:rsidR="00CD05CC" w:rsidRPr="00107310" w:rsidRDefault="00CD05CC" w:rsidP="00CD05CC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CD05CC" w:rsidRPr="00107310" w:rsidRDefault="00CD05CC" w:rsidP="00CD05CC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Imię i nazwisko: ………………………………………………………………………………..</w:t>
      </w:r>
    </w:p>
    <w:p w:rsidR="00CD05CC" w:rsidRPr="00107310" w:rsidRDefault="00CD05CC" w:rsidP="00CD05CC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Adres zamieszkania…………………………………………………………………………….</w:t>
      </w:r>
    </w:p>
    <w:p w:rsidR="00CD05CC" w:rsidRPr="00107310" w:rsidRDefault="00CD05CC" w:rsidP="00CD05CC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Telefon…………………………………………………………………………………………..</w:t>
      </w:r>
    </w:p>
    <w:p w:rsidR="00CD05CC" w:rsidRPr="00107310" w:rsidRDefault="00CD05CC" w:rsidP="00CD05CC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Gatunek zwierząt objętych opieką……………………………………………………………</w:t>
      </w:r>
    </w:p>
    <w:p w:rsidR="00CD05CC" w:rsidRPr="00107310" w:rsidRDefault="00CD05CC" w:rsidP="00CD05CC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Liczba i płeć zwierząt:…………………………………………………………………………</w:t>
      </w:r>
    </w:p>
    <w:p w:rsidR="00CD05CC" w:rsidRPr="00107310" w:rsidRDefault="00CD05CC" w:rsidP="00CD05CC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Miejsce przebywania zwierząt………………………………………………………………...</w:t>
      </w:r>
    </w:p>
    <w:p w:rsidR="00CD05CC" w:rsidRPr="00107310" w:rsidRDefault="00CD05CC" w:rsidP="00CD05CC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Forma udzielonej zwierzętom opieki………………………………………………………….</w:t>
      </w:r>
    </w:p>
    <w:p w:rsidR="00CD05CC" w:rsidRPr="00107310" w:rsidRDefault="00CD05CC" w:rsidP="00CD05CC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Informacje dodatkowe…………………………………………………………………………</w:t>
      </w:r>
    </w:p>
    <w:p w:rsidR="00CD05CC" w:rsidRPr="00107310" w:rsidRDefault="00CD05CC" w:rsidP="00CD05CC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0731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CD05CC" w:rsidRPr="00107310" w:rsidRDefault="00CD05CC" w:rsidP="00CD05CC">
      <w:pPr>
        <w:rPr>
          <w:color w:val="000000" w:themeColor="text1"/>
        </w:rPr>
      </w:pPr>
    </w:p>
    <w:p w:rsidR="00CD05CC" w:rsidRPr="00107310" w:rsidRDefault="00CD05CC" w:rsidP="00CD05CC">
      <w:pPr>
        <w:rPr>
          <w:color w:val="000000" w:themeColor="text1"/>
        </w:rPr>
      </w:pPr>
    </w:p>
    <w:bookmarkEnd w:id="0"/>
    <w:p w:rsidR="0050702B" w:rsidRPr="00107310" w:rsidRDefault="00107310">
      <w:pPr>
        <w:rPr>
          <w:color w:val="000000" w:themeColor="text1"/>
        </w:rPr>
      </w:pPr>
    </w:p>
    <w:sectPr w:rsidR="0050702B" w:rsidRPr="00107310" w:rsidSect="00CD05CC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306F63"/>
    <w:multiLevelType w:val="hybridMultilevel"/>
    <w:tmpl w:val="47841D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E72517"/>
    <w:multiLevelType w:val="hybridMultilevel"/>
    <w:tmpl w:val="9EC80000"/>
    <w:lvl w:ilvl="0" w:tplc="22E4D8BE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" w15:restartNumberingAfterBreak="0">
    <w:nsid w:val="6D9F3E79"/>
    <w:multiLevelType w:val="hybridMultilevel"/>
    <w:tmpl w:val="E8B644EE"/>
    <w:lvl w:ilvl="0" w:tplc="6D28078C">
      <w:start w:val="1"/>
      <w:numFmt w:val="lowerLetter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78ED5C44"/>
    <w:multiLevelType w:val="hybridMultilevel"/>
    <w:tmpl w:val="6C845E92"/>
    <w:lvl w:ilvl="0" w:tplc="1C44CD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5CC"/>
    <w:rsid w:val="00107310"/>
    <w:rsid w:val="003201F4"/>
    <w:rsid w:val="00417482"/>
    <w:rsid w:val="00423F90"/>
    <w:rsid w:val="0051480C"/>
    <w:rsid w:val="00634FC1"/>
    <w:rsid w:val="007329F3"/>
    <w:rsid w:val="00AE7D1B"/>
    <w:rsid w:val="00B5404A"/>
    <w:rsid w:val="00C00C69"/>
    <w:rsid w:val="00CD0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418ABC-A6D9-42F3-8B35-8C4833DF7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05CC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201F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D05C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D05CC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CD05CC"/>
    <w:rPr>
      <w:b/>
      <w:bCs/>
    </w:rPr>
  </w:style>
  <w:style w:type="character" w:customStyle="1" w:styleId="markedcontent">
    <w:name w:val="markedcontent"/>
    <w:basedOn w:val="Domylnaczcionkaakapitu"/>
    <w:rsid w:val="00CD05CC"/>
  </w:style>
  <w:style w:type="character" w:customStyle="1" w:styleId="Nagwek3Znak">
    <w:name w:val="Nagłówek 3 Znak"/>
    <w:basedOn w:val="Domylnaczcionkaakapitu"/>
    <w:link w:val="Nagwek3"/>
    <w:uiPriority w:val="9"/>
    <w:rsid w:val="003201F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7D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7D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36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ip.uniejow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2574</Words>
  <Characters>15447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2</cp:revision>
  <cp:lastPrinted>2024-02-08T08:30:00Z</cp:lastPrinted>
  <dcterms:created xsi:type="dcterms:W3CDTF">2024-02-19T12:03:00Z</dcterms:created>
  <dcterms:modified xsi:type="dcterms:W3CDTF">2024-02-19T12:03:00Z</dcterms:modified>
</cp:coreProperties>
</file>