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7A0A3D">
        <w:rPr>
          <w:rFonts w:ascii="Times New Roman" w:hAnsi="Times New Roman" w:cs="Times New Roman"/>
          <w:sz w:val="22"/>
          <w:szCs w:val="22"/>
        </w:rPr>
        <w:t>23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04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25BAC">
        <w:rPr>
          <w:rFonts w:ascii="Times New Roman" w:hAnsi="Times New Roman" w:cs="Times New Roman"/>
          <w:sz w:val="22"/>
          <w:szCs w:val="22"/>
        </w:rPr>
        <w:t>2024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A0A3D">
        <w:rPr>
          <w:rFonts w:ascii="Times New Roman" w:hAnsi="Times New Roman" w:cs="Times New Roman"/>
          <w:b/>
          <w:sz w:val="22"/>
          <w:szCs w:val="22"/>
        </w:rPr>
        <w:t>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025BAC">
        <w:rPr>
          <w:rFonts w:ascii="Times New Roman" w:hAnsi="Times New Roman" w:cs="Times New Roman"/>
          <w:b/>
          <w:sz w:val="22"/>
          <w:szCs w:val="22"/>
        </w:rPr>
        <w:t>2024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725337" w:rsidRPr="007D0828" w:rsidRDefault="003E19AF" w:rsidP="007A0A3D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2023 r. poz. 775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7A0A3D" w:rsidRPr="007A0A3D">
        <w:rPr>
          <w:b/>
          <w:bCs/>
        </w:rPr>
        <w:t>Gminy Uniejów, ul. Bł. Bogumiła 13, 99-210 Uniejów</w:t>
      </w:r>
      <w:r w:rsidR="00DD542D">
        <w:rPr>
          <w:b/>
          <w:bCs/>
        </w:rPr>
        <w:t xml:space="preserve"> </w:t>
      </w:r>
      <w:bookmarkStart w:id="0" w:name="_GoBack"/>
      <w:bookmarkEnd w:id="0"/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7A0A3D">
        <w:rPr>
          <w:b/>
        </w:rPr>
        <w:t>budowy</w:t>
      </w:r>
      <w:r w:rsidR="007A0A3D" w:rsidRPr="007A0A3D">
        <w:rPr>
          <w:b/>
        </w:rPr>
        <w:t xml:space="preserve"> kontenerowej świetlicy sołeckiej, wraz z urządzen</w:t>
      </w:r>
      <w:r w:rsidR="007A0A3D">
        <w:rPr>
          <w:b/>
        </w:rPr>
        <w:t xml:space="preserve">iami budowlanymi, na działkach </w:t>
      </w:r>
      <w:r w:rsidR="007A0A3D" w:rsidRPr="007A0A3D">
        <w:rPr>
          <w:b/>
        </w:rPr>
        <w:t xml:space="preserve">nr </w:t>
      </w:r>
      <w:proofErr w:type="spellStart"/>
      <w:r w:rsidR="007A0A3D" w:rsidRPr="007A0A3D">
        <w:rPr>
          <w:b/>
        </w:rPr>
        <w:t>ewid</w:t>
      </w:r>
      <w:proofErr w:type="spellEnd"/>
      <w:r w:rsidR="007A0A3D" w:rsidRPr="007A0A3D">
        <w:rPr>
          <w:b/>
        </w:rPr>
        <w:t>. 94/1 i 95/1 obręb Lekaszyn,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02730F" w:rsidRDefault="0002730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1B91" w:rsidRDefault="00D31B91" w:rsidP="00163FBE">
      <w:r>
        <w:separator/>
      </w:r>
    </w:p>
  </w:endnote>
  <w:endnote w:type="continuationSeparator" w:id="0">
    <w:p w:rsidR="00D31B91" w:rsidRDefault="00D31B9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1B91" w:rsidRDefault="00D31B91" w:rsidP="00163FBE">
      <w:r>
        <w:separator/>
      </w:r>
    </w:p>
  </w:footnote>
  <w:footnote w:type="continuationSeparator" w:id="0">
    <w:p w:rsidR="00D31B91" w:rsidRDefault="00D31B9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2517"/>
    <w:rsid w:val="005F4F32"/>
    <w:rsid w:val="005F6C09"/>
    <w:rsid w:val="006053B6"/>
    <w:rsid w:val="00620A47"/>
    <w:rsid w:val="006257FB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166A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C0A37"/>
    <w:rsid w:val="00DC2910"/>
    <w:rsid w:val="00DC5E6B"/>
    <w:rsid w:val="00DD4C19"/>
    <w:rsid w:val="00DD5032"/>
    <w:rsid w:val="00DD542D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7D7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91A3D4-77BC-4BC3-8D70-1D3BF1B33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567</TotalTime>
  <Pages>2</Pages>
  <Words>829</Words>
  <Characters>4977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5795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123</cp:revision>
  <cp:lastPrinted>2022-10-21T10:14:00Z</cp:lastPrinted>
  <dcterms:created xsi:type="dcterms:W3CDTF">2016-11-15T09:21:00Z</dcterms:created>
  <dcterms:modified xsi:type="dcterms:W3CDTF">2024-04-23T09:55:00Z</dcterms:modified>
</cp:coreProperties>
</file>