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64037F">
        <w:rPr>
          <w:rFonts w:ascii="Times New Roman" w:hAnsi="Times New Roman" w:cs="Times New Roman"/>
          <w:sz w:val="22"/>
          <w:szCs w:val="22"/>
        </w:rPr>
        <w:t>23</w:t>
      </w:r>
      <w:r w:rsidR="00662BB0">
        <w:rPr>
          <w:rFonts w:ascii="Times New Roman" w:hAnsi="Times New Roman" w:cs="Times New Roman"/>
          <w:sz w:val="22"/>
          <w:szCs w:val="22"/>
        </w:rPr>
        <w:t>.04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662BB0">
        <w:rPr>
          <w:rFonts w:ascii="Times New Roman" w:hAnsi="Times New Roman" w:cs="Times New Roman"/>
          <w:sz w:val="22"/>
          <w:szCs w:val="22"/>
        </w:rPr>
        <w:t>4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64037F">
        <w:rPr>
          <w:rFonts w:ascii="Times New Roman" w:hAnsi="Times New Roman" w:cs="Times New Roman"/>
          <w:b/>
          <w:sz w:val="22"/>
          <w:szCs w:val="22"/>
        </w:rPr>
        <w:t>2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662BB0">
        <w:rPr>
          <w:rFonts w:ascii="Times New Roman" w:hAnsi="Times New Roman" w:cs="Times New Roman"/>
          <w:b/>
          <w:sz w:val="22"/>
          <w:szCs w:val="22"/>
        </w:rPr>
        <w:t>2024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6E52B6" w:rsidRDefault="00A818B8" w:rsidP="00CC3299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7F1000">
        <w:rPr>
          <w:sz w:val="22"/>
          <w:szCs w:val="22"/>
        </w:rPr>
        <w:t>Dz.U. z 2023</w:t>
      </w:r>
      <w:r w:rsidR="00045914" w:rsidRPr="00045914">
        <w:rPr>
          <w:sz w:val="22"/>
          <w:szCs w:val="22"/>
        </w:rPr>
        <w:t xml:space="preserve"> </w:t>
      </w:r>
      <w:r w:rsidR="007F1000">
        <w:rPr>
          <w:sz w:val="22"/>
          <w:szCs w:val="22"/>
        </w:rPr>
        <w:t>r. poz. 775</w:t>
      </w:r>
      <w:r w:rsidRPr="00EB2519">
        <w:rPr>
          <w:sz w:val="22"/>
          <w:szCs w:val="22"/>
        </w:rPr>
        <w:t xml:space="preserve">) zawiadamia się, że zostało wszczęte, na wniosek </w:t>
      </w:r>
      <w:r w:rsidR="0064037F" w:rsidRPr="0064037F">
        <w:rPr>
          <w:b/>
          <w:bCs/>
        </w:rPr>
        <w:t>Gminy Uniejów, ul. Bł. Bogumiła 13, 99-210 Uniejów</w:t>
      </w:r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64037F">
        <w:rPr>
          <w:b/>
        </w:rPr>
        <w:t>budowy</w:t>
      </w:r>
      <w:r w:rsidR="0064037F" w:rsidRPr="0064037F">
        <w:rPr>
          <w:b/>
        </w:rPr>
        <w:t xml:space="preserve"> kontenerowej świetlicy sołeckiej, wraz z urządzen</w:t>
      </w:r>
      <w:r w:rsidR="0064037F">
        <w:rPr>
          <w:b/>
        </w:rPr>
        <w:t xml:space="preserve">iami budowlanymi, na działkach </w:t>
      </w:r>
      <w:r w:rsidR="0064037F" w:rsidRPr="0064037F">
        <w:rPr>
          <w:b/>
        </w:rPr>
        <w:t xml:space="preserve">nr </w:t>
      </w:r>
      <w:proofErr w:type="spellStart"/>
      <w:r w:rsidR="0064037F" w:rsidRPr="0064037F">
        <w:rPr>
          <w:b/>
        </w:rPr>
        <w:t>ewid</w:t>
      </w:r>
      <w:proofErr w:type="spellEnd"/>
      <w:r w:rsidR="0064037F" w:rsidRPr="0064037F">
        <w:rPr>
          <w:b/>
        </w:rPr>
        <w:t>. 94/1 i 95/1 obręb Lekaszyn, gm. Uniejów.</w:t>
      </w:r>
      <w:bookmarkStart w:id="0" w:name="_GoBack"/>
      <w:bookmarkEnd w:id="0"/>
    </w:p>
    <w:p w:rsidR="00DA636E" w:rsidRPr="003E4724" w:rsidRDefault="00DA636E" w:rsidP="006E52B6">
      <w:pPr>
        <w:spacing w:line="360" w:lineRule="auto"/>
        <w:ind w:firstLine="708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5B3" w:rsidRDefault="007E05B3" w:rsidP="00163FBE">
      <w:r>
        <w:separator/>
      </w:r>
    </w:p>
  </w:endnote>
  <w:endnote w:type="continuationSeparator" w:id="0">
    <w:p w:rsidR="007E05B3" w:rsidRDefault="007E05B3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5B3" w:rsidRDefault="007E05B3" w:rsidP="00163FBE">
      <w:r>
        <w:separator/>
      </w:r>
    </w:p>
  </w:footnote>
  <w:footnote w:type="continuationSeparator" w:id="0">
    <w:p w:rsidR="007E05B3" w:rsidRDefault="007E05B3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26C0"/>
    <w:rsid w:val="000741A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20A47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97FA4"/>
    <w:rsid w:val="009B40EF"/>
    <w:rsid w:val="009B6170"/>
    <w:rsid w:val="009D2FF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10669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76E568-A428-478E-987C-B24D8BE21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92</cp:revision>
  <cp:lastPrinted>2021-08-12T13:33:00Z</cp:lastPrinted>
  <dcterms:created xsi:type="dcterms:W3CDTF">2016-11-15T09:41:00Z</dcterms:created>
  <dcterms:modified xsi:type="dcterms:W3CDTF">2024-04-23T09:56:00Z</dcterms:modified>
</cp:coreProperties>
</file>