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54B8" w:rsidRDefault="00E154B8" w:rsidP="00EC01CB">
      <w:pPr>
        <w:pStyle w:val="NormalnyWeb"/>
        <w:ind w:firstLine="708"/>
        <w:jc w:val="both"/>
      </w:pPr>
      <w:r>
        <w:t>Burmistrz Miasta Uniejów zosta</w:t>
      </w:r>
      <w:r w:rsidR="00F33F0D">
        <w:t>ł zawiadomiony, że od godziny 11:00 dnia 28.12.2024 r. do godz. 17:00 dnia 28.12</w:t>
      </w:r>
      <w:r>
        <w:t>.2024 r. planowane jest zgromadzenie publiczne (protest rolników). Protest będzie miał charakter pokojowy a przewidywana liczba uczestników wynosi</w:t>
      </w:r>
      <w:r w:rsidR="00373460">
        <w:t xml:space="preserve"> ok. 4</w:t>
      </w:r>
      <w:r>
        <w:t xml:space="preserve">0. Zgromadzenie odbędzie się </w:t>
      </w:r>
      <w:r w:rsidR="00F33F0D">
        <w:t xml:space="preserve">polegało na przejeździe traktorów od miejsca zbiórki przez ul. Władysława Reymonta </w:t>
      </w:r>
      <w:r>
        <w:t xml:space="preserve">w Uniejowie </w:t>
      </w:r>
      <w:r w:rsidR="00664B77">
        <w:t>przez drogę 473, następnie drogę nr 469 w kierunku Turku</w:t>
      </w:r>
      <w:r>
        <w:t xml:space="preserve">. </w:t>
      </w:r>
    </w:p>
    <w:p w:rsidR="00E154B8" w:rsidRDefault="00E154B8" w:rsidP="00E154B8">
      <w:pPr>
        <w:pStyle w:val="NormalnyWeb"/>
        <w:ind w:firstLine="708"/>
        <w:jc w:val="both"/>
      </w:pPr>
      <w:r>
        <w:t xml:space="preserve">Celem zgromadzenia jest sprzeciw wobec </w:t>
      </w:r>
      <w:r w:rsidR="00664B77">
        <w:t>unijnego napływu towarów z Ukrainy i innych krajów</w:t>
      </w:r>
      <w:r w:rsidR="004B3DBE">
        <w:t xml:space="preserve">, MERCOSUR, </w:t>
      </w:r>
      <w:r w:rsidR="000A1EBD">
        <w:t xml:space="preserve">polityka klimatyczna. </w:t>
      </w:r>
      <w:bookmarkStart w:id="0" w:name="_GoBack"/>
      <w:bookmarkEnd w:id="0"/>
    </w:p>
    <w:p w:rsidR="003768DC" w:rsidRDefault="003768DC"/>
    <w:sectPr w:rsidR="003768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4B8"/>
    <w:rsid w:val="000A1EBD"/>
    <w:rsid w:val="00373460"/>
    <w:rsid w:val="003768DC"/>
    <w:rsid w:val="004B3DBE"/>
    <w:rsid w:val="00664B77"/>
    <w:rsid w:val="00E154B8"/>
    <w:rsid w:val="00EC01CB"/>
    <w:rsid w:val="00F33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339A01-10D7-47CB-8CDF-B2BA19C4E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154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411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Michalak-Kałucka</dc:creator>
  <cp:keywords/>
  <dc:description/>
  <cp:lastModifiedBy>Ewelina Michalak-Kałucka</cp:lastModifiedBy>
  <cp:revision>2</cp:revision>
  <dcterms:created xsi:type="dcterms:W3CDTF">2024-12-18T14:27:00Z</dcterms:created>
  <dcterms:modified xsi:type="dcterms:W3CDTF">2024-12-18T14:27:00Z</dcterms:modified>
</cp:coreProperties>
</file>