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AA93F" w14:textId="77777777" w:rsidR="00020710" w:rsidRPr="009163F7" w:rsidRDefault="004A5BC0" w:rsidP="00020710">
      <w:pPr>
        <w:pStyle w:val="Nagwek2"/>
        <w:jc w:val="center"/>
        <w:rPr>
          <w:rFonts w:ascii="Verdana" w:hAnsi="Verdana" w:cs="Calibri"/>
          <w:color w:val="auto"/>
          <w:sz w:val="20"/>
          <w:szCs w:val="20"/>
          <w:lang w:val="pl-PL"/>
        </w:rPr>
      </w:pPr>
      <w:r w:rsidRPr="009163F7">
        <w:rPr>
          <w:rFonts w:ascii="Verdana" w:hAnsi="Verdana" w:cs="Calibri"/>
          <w:color w:val="auto"/>
          <w:sz w:val="20"/>
          <w:szCs w:val="20"/>
        </w:rPr>
        <w:t>UMOW</w:t>
      </w:r>
      <w:r w:rsidR="00020710" w:rsidRPr="009163F7">
        <w:rPr>
          <w:rFonts w:ascii="Verdana" w:hAnsi="Verdana" w:cs="Calibri"/>
          <w:color w:val="auto"/>
          <w:sz w:val="20"/>
          <w:szCs w:val="20"/>
        </w:rPr>
        <w:t xml:space="preserve">A - </w:t>
      </w:r>
      <w:r w:rsidR="00020710" w:rsidRPr="009163F7">
        <w:rPr>
          <w:rFonts w:ascii="Verdana" w:hAnsi="Verdana" w:cs="Calibri"/>
          <w:color w:val="auto"/>
          <w:sz w:val="20"/>
          <w:szCs w:val="20"/>
          <w:lang w:val="pl-PL"/>
        </w:rPr>
        <w:t>projekt</w:t>
      </w:r>
    </w:p>
    <w:p w14:paraId="44BBC05C" w14:textId="77777777" w:rsidR="00020710" w:rsidRPr="009163F7" w:rsidRDefault="00020710" w:rsidP="00020710">
      <w:pPr>
        <w:pStyle w:val="ListArabic1"/>
        <w:numPr>
          <w:ilvl w:val="0"/>
          <w:numId w:val="0"/>
        </w:numPr>
        <w:spacing w:after="0" w:line="240" w:lineRule="auto"/>
        <w:rPr>
          <w:rFonts w:ascii="Verdana" w:hAnsi="Verdana" w:cs="Calibri"/>
          <w:noProof/>
          <w:sz w:val="20"/>
          <w:lang w:val="pl-PL"/>
        </w:rPr>
      </w:pPr>
    </w:p>
    <w:p w14:paraId="71CF6787" w14:textId="0B3D7B28" w:rsidR="00020710" w:rsidRPr="009163F7" w:rsidRDefault="00020710" w:rsidP="00020710">
      <w:pPr>
        <w:pStyle w:val="ListArabic1"/>
        <w:numPr>
          <w:ilvl w:val="0"/>
          <w:numId w:val="0"/>
        </w:numPr>
        <w:spacing w:after="0" w:line="240" w:lineRule="auto"/>
        <w:rPr>
          <w:rFonts w:ascii="Verdana" w:hAnsi="Verdana" w:cs="Calibri"/>
          <w:noProof/>
          <w:sz w:val="20"/>
          <w:lang w:val="pl-PL"/>
        </w:rPr>
      </w:pPr>
      <w:r w:rsidRPr="009163F7">
        <w:rPr>
          <w:rFonts w:ascii="Verdana" w:hAnsi="Verdana" w:cs="Calibri"/>
          <w:noProof/>
          <w:sz w:val="20"/>
          <w:lang w:val="pl-PL"/>
        </w:rPr>
        <w:t>zawarta dnia ……</w:t>
      </w:r>
      <w:r w:rsidR="00B82214">
        <w:rPr>
          <w:rFonts w:ascii="Verdana" w:hAnsi="Verdana" w:cs="Calibri"/>
          <w:noProof/>
          <w:sz w:val="20"/>
          <w:lang w:val="pl-PL"/>
        </w:rPr>
        <w:t>….</w:t>
      </w:r>
      <w:r w:rsidR="00F97497" w:rsidRPr="009163F7">
        <w:rPr>
          <w:rFonts w:ascii="Verdana" w:hAnsi="Verdana" w:cs="Calibri"/>
          <w:noProof/>
          <w:sz w:val="20"/>
          <w:lang w:val="pl-PL"/>
        </w:rPr>
        <w:t>.</w:t>
      </w:r>
      <w:r w:rsidRPr="009163F7">
        <w:rPr>
          <w:rFonts w:ascii="Verdana" w:hAnsi="Verdana" w:cs="Calibri"/>
          <w:noProof/>
          <w:sz w:val="20"/>
          <w:lang w:val="pl-PL"/>
        </w:rPr>
        <w:t>202</w:t>
      </w:r>
      <w:r w:rsidR="00EC5FC6">
        <w:rPr>
          <w:rFonts w:ascii="Verdana" w:hAnsi="Verdana" w:cs="Calibri"/>
          <w:noProof/>
          <w:sz w:val="20"/>
          <w:lang w:val="pl-PL"/>
        </w:rPr>
        <w:t>5</w:t>
      </w:r>
      <w:r w:rsidRPr="009163F7">
        <w:rPr>
          <w:rFonts w:ascii="Verdana" w:hAnsi="Verdana" w:cs="Calibri"/>
          <w:noProof/>
          <w:sz w:val="20"/>
          <w:lang w:val="pl-PL"/>
        </w:rPr>
        <w:t xml:space="preserve"> r. w Uniejowie pomiędzy:</w:t>
      </w:r>
    </w:p>
    <w:p w14:paraId="3CC3ABA4" w14:textId="77777777" w:rsidR="00020710" w:rsidRPr="009163F7" w:rsidRDefault="00020710" w:rsidP="00020710">
      <w:pPr>
        <w:rPr>
          <w:rFonts w:ascii="Verdana" w:hAnsi="Verdana" w:cs="Calibri"/>
          <w:noProof/>
          <w:sz w:val="20"/>
          <w:szCs w:val="20"/>
        </w:rPr>
      </w:pPr>
    </w:p>
    <w:p w14:paraId="399C8753" w14:textId="65E289A5" w:rsidR="00020710" w:rsidRPr="009163F7" w:rsidRDefault="00020710" w:rsidP="00020710">
      <w:pPr>
        <w:rPr>
          <w:rFonts w:ascii="Verdana" w:eastAsia="Calibri" w:hAnsi="Verdana" w:cs="Calibri"/>
          <w:color w:val="000000"/>
          <w:sz w:val="20"/>
          <w:szCs w:val="20"/>
        </w:rPr>
      </w:pPr>
      <w:bookmarkStart w:id="0" w:name="_Hlk58486818"/>
      <w:r w:rsidRPr="009163F7">
        <w:rPr>
          <w:rFonts w:ascii="Verdana" w:eastAsia="Calibri" w:hAnsi="Verdana" w:cs="Calibri"/>
          <w:b/>
          <w:bCs/>
          <w:color w:val="000000"/>
          <w:sz w:val="20"/>
          <w:szCs w:val="20"/>
        </w:rPr>
        <w:t xml:space="preserve">Geotermia Uniejów im. Stanisława Olasa Sp. z o.o. </w:t>
      </w:r>
      <w:r w:rsidRPr="009163F7">
        <w:rPr>
          <w:rFonts w:ascii="Verdana" w:eastAsia="Calibri" w:hAnsi="Verdana" w:cs="Calibri"/>
          <w:bCs/>
          <w:color w:val="000000"/>
          <w:sz w:val="20"/>
          <w:szCs w:val="20"/>
        </w:rPr>
        <w:t xml:space="preserve">z siedzibą </w:t>
      </w:r>
      <w:r w:rsidRPr="009163F7">
        <w:rPr>
          <w:rFonts w:ascii="Verdana" w:eastAsia="Calibri" w:hAnsi="Verdana" w:cs="Calibri"/>
          <w:color w:val="000000"/>
          <w:sz w:val="20"/>
          <w:szCs w:val="20"/>
        </w:rPr>
        <w:t>ul. Kościelnicka 44,</w:t>
      </w:r>
      <w:r w:rsidRPr="009163F7">
        <w:rPr>
          <w:rFonts w:ascii="Verdana" w:eastAsia="Calibri" w:hAnsi="Verdana" w:cs="Calibri"/>
          <w:color w:val="000000"/>
          <w:sz w:val="20"/>
          <w:szCs w:val="20"/>
        </w:rPr>
        <w:br/>
        <w:t xml:space="preserve"> 99-210 Uniejów, </w:t>
      </w:r>
    </w:p>
    <w:p w14:paraId="45003F56" w14:textId="77777777" w:rsidR="00020710" w:rsidRPr="009163F7" w:rsidRDefault="00020710" w:rsidP="00020710">
      <w:pPr>
        <w:rPr>
          <w:rFonts w:ascii="Verdana" w:eastAsia="Calibri" w:hAnsi="Verdana" w:cs="Calibri"/>
          <w:color w:val="000000"/>
          <w:sz w:val="20"/>
          <w:szCs w:val="20"/>
        </w:rPr>
      </w:pPr>
      <w:r w:rsidRPr="009163F7">
        <w:rPr>
          <w:rFonts w:ascii="Verdana" w:eastAsia="Calibri" w:hAnsi="Verdana" w:cs="Calibri"/>
          <w:bCs/>
          <w:color w:val="000000"/>
          <w:sz w:val="20"/>
          <w:szCs w:val="20"/>
        </w:rPr>
        <w:t>NIP: 8281257768 REGON 730989997</w:t>
      </w:r>
      <w:r w:rsidRPr="009163F7">
        <w:rPr>
          <w:rFonts w:ascii="Verdana" w:eastAsia="Calibri" w:hAnsi="Verdana" w:cs="Calibri"/>
          <w:color w:val="000000"/>
          <w:sz w:val="20"/>
          <w:szCs w:val="20"/>
        </w:rPr>
        <w:br/>
        <w:t xml:space="preserve">Adres e-mail: </w:t>
      </w:r>
      <w:hyperlink r:id="rId7" w:history="1">
        <w:r w:rsidRPr="009163F7">
          <w:rPr>
            <w:rFonts w:ascii="Verdana" w:eastAsia="Calibri" w:hAnsi="Verdana" w:cs="Calibri"/>
            <w:sz w:val="20"/>
            <w:szCs w:val="20"/>
            <w:u w:val="single"/>
          </w:rPr>
          <w:t>bok@geotermia-uniejow.pl</w:t>
        </w:r>
      </w:hyperlink>
      <w:r w:rsidRPr="009163F7">
        <w:rPr>
          <w:rFonts w:ascii="Verdana" w:eastAsia="Calibri" w:hAnsi="Verdana" w:cs="Calibri"/>
          <w:sz w:val="20"/>
          <w:szCs w:val="20"/>
        </w:rPr>
        <w:t>.</w:t>
      </w:r>
    </w:p>
    <w:p w14:paraId="358AAB52" w14:textId="77777777" w:rsidR="00020710" w:rsidRPr="009163F7" w:rsidRDefault="00020710" w:rsidP="00020710">
      <w:pPr>
        <w:jc w:val="both"/>
        <w:rPr>
          <w:rFonts w:ascii="Verdana" w:eastAsia="Calibri" w:hAnsi="Verdana" w:cs="Calibri"/>
          <w:color w:val="000000"/>
          <w:sz w:val="20"/>
          <w:szCs w:val="20"/>
        </w:rPr>
      </w:pPr>
      <w:r w:rsidRPr="009163F7">
        <w:rPr>
          <w:rFonts w:ascii="Verdana" w:eastAsia="Calibri" w:hAnsi="Verdana" w:cs="Calibri"/>
          <w:color w:val="000000"/>
          <w:sz w:val="20"/>
          <w:szCs w:val="20"/>
        </w:rPr>
        <w:t xml:space="preserve">Telefon: </w:t>
      </w:r>
      <w:bookmarkStart w:id="1" w:name="_Hlk54541885"/>
      <w:r w:rsidRPr="009163F7">
        <w:rPr>
          <w:rFonts w:ascii="Verdana" w:eastAsia="Calibri" w:hAnsi="Verdana" w:cs="Calibri"/>
          <w:color w:val="000000"/>
          <w:sz w:val="20"/>
          <w:szCs w:val="20"/>
        </w:rPr>
        <w:t>63 288 95 20</w:t>
      </w:r>
      <w:bookmarkEnd w:id="1"/>
      <w:r w:rsidRPr="009163F7">
        <w:rPr>
          <w:rFonts w:ascii="Verdana" w:eastAsia="Calibri" w:hAnsi="Verdana" w:cs="Calibri"/>
          <w:color w:val="000000"/>
          <w:sz w:val="20"/>
          <w:szCs w:val="20"/>
        </w:rPr>
        <w:t xml:space="preserve"> </w:t>
      </w:r>
    </w:p>
    <w:bookmarkEnd w:id="0"/>
    <w:p w14:paraId="23DB43E7" w14:textId="77777777" w:rsidR="00020710" w:rsidRPr="009163F7" w:rsidRDefault="00020710" w:rsidP="00020710">
      <w:pPr>
        <w:rPr>
          <w:rFonts w:ascii="Verdana" w:hAnsi="Verdana" w:cs="Calibri"/>
          <w:bCs/>
          <w:sz w:val="20"/>
          <w:szCs w:val="20"/>
        </w:rPr>
      </w:pPr>
    </w:p>
    <w:p w14:paraId="2DC8C9F7" w14:textId="77777777" w:rsidR="00020710" w:rsidRPr="009163F7" w:rsidRDefault="00020710" w:rsidP="00020710">
      <w:pPr>
        <w:rPr>
          <w:rFonts w:ascii="Verdana" w:hAnsi="Verdana" w:cs="Calibri"/>
          <w:bCs/>
          <w:sz w:val="20"/>
          <w:szCs w:val="20"/>
        </w:rPr>
      </w:pPr>
      <w:r w:rsidRPr="009163F7">
        <w:rPr>
          <w:rFonts w:ascii="Verdana" w:hAnsi="Verdana" w:cs="Calibri"/>
          <w:bCs/>
          <w:sz w:val="20"/>
          <w:szCs w:val="20"/>
        </w:rPr>
        <w:t xml:space="preserve">reprezentowaną przez: </w:t>
      </w:r>
    </w:p>
    <w:p w14:paraId="0AF8C26E" w14:textId="77777777" w:rsidR="00020710" w:rsidRPr="009163F7" w:rsidRDefault="00020710" w:rsidP="00020710">
      <w:pPr>
        <w:rPr>
          <w:rFonts w:ascii="Verdana" w:hAnsi="Verdana" w:cs="Calibri"/>
          <w:b/>
          <w:sz w:val="20"/>
          <w:szCs w:val="20"/>
        </w:rPr>
      </w:pPr>
      <w:r w:rsidRPr="009163F7">
        <w:rPr>
          <w:rFonts w:ascii="Verdana" w:hAnsi="Verdana" w:cs="Calibri"/>
          <w:b/>
          <w:sz w:val="20"/>
          <w:szCs w:val="20"/>
        </w:rPr>
        <w:t>Panią Beatę FRONTCZAK-SKRZYPIŃSKĄ- Prezes Zarządu</w:t>
      </w:r>
    </w:p>
    <w:p w14:paraId="0447A432" w14:textId="3EC7606C" w:rsidR="00020710" w:rsidRPr="009163F7" w:rsidRDefault="00020710" w:rsidP="00020710">
      <w:pPr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b/>
          <w:sz w:val="20"/>
          <w:szCs w:val="20"/>
        </w:rPr>
        <w:t>Panią Joannę ŁUCZAK – Prokurenta</w:t>
      </w:r>
      <w:r w:rsidRPr="009163F7">
        <w:rPr>
          <w:rFonts w:ascii="Verdana" w:hAnsi="Verdana" w:cs="Calibri"/>
          <w:sz w:val="20"/>
          <w:szCs w:val="20"/>
        </w:rPr>
        <w:t>,</w:t>
      </w:r>
    </w:p>
    <w:p w14:paraId="4B72C869" w14:textId="77777777" w:rsidR="00020710" w:rsidRPr="009163F7" w:rsidRDefault="00020710" w:rsidP="00020710">
      <w:pPr>
        <w:pStyle w:val="Tekstpodstawowy"/>
        <w:rPr>
          <w:rFonts w:ascii="Verdana" w:hAnsi="Verdana" w:cs="Calibri"/>
          <w:color w:val="000000"/>
          <w:sz w:val="20"/>
        </w:rPr>
      </w:pPr>
    </w:p>
    <w:p w14:paraId="0D7F5178" w14:textId="77777777" w:rsidR="00020710" w:rsidRPr="009163F7" w:rsidRDefault="00020710" w:rsidP="00020710">
      <w:pPr>
        <w:pStyle w:val="Tekstpodstawowy"/>
        <w:rPr>
          <w:rFonts w:ascii="Verdana" w:hAnsi="Verdana" w:cs="Calibri"/>
          <w:sz w:val="20"/>
        </w:rPr>
      </w:pPr>
      <w:r w:rsidRPr="009163F7">
        <w:rPr>
          <w:rFonts w:ascii="Verdana" w:hAnsi="Verdana" w:cs="Calibri"/>
          <w:color w:val="000000"/>
          <w:sz w:val="20"/>
        </w:rPr>
        <w:t>zwaną dalej</w:t>
      </w:r>
      <w:r w:rsidRPr="009163F7">
        <w:rPr>
          <w:rFonts w:ascii="Verdana" w:hAnsi="Verdana" w:cs="Calibri"/>
          <w:bCs/>
          <w:color w:val="000000"/>
          <w:sz w:val="20"/>
        </w:rPr>
        <w:t xml:space="preserve"> </w:t>
      </w:r>
      <w:r w:rsidRPr="009163F7">
        <w:rPr>
          <w:rFonts w:ascii="Verdana" w:hAnsi="Verdana" w:cs="Calibri"/>
          <w:bCs/>
          <w:noProof/>
          <w:sz w:val="20"/>
        </w:rPr>
        <w:t>„</w:t>
      </w:r>
      <w:r w:rsidRPr="009163F7">
        <w:rPr>
          <w:rFonts w:ascii="Verdana" w:hAnsi="Verdana" w:cs="Calibri"/>
          <w:b/>
          <w:bCs/>
          <w:noProof/>
          <w:sz w:val="20"/>
        </w:rPr>
        <w:t>Zamawiającym</w:t>
      </w:r>
      <w:r w:rsidRPr="009163F7">
        <w:rPr>
          <w:rFonts w:ascii="Verdana" w:hAnsi="Verdana" w:cs="Calibri"/>
          <w:bCs/>
          <w:noProof/>
          <w:sz w:val="20"/>
        </w:rPr>
        <w:t>"</w:t>
      </w:r>
      <w:r w:rsidRPr="009163F7">
        <w:rPr>
          <w:rFonts w:ascii="Verdana" w:hAnsi="Verdana" w:cs="Calibri"/>
          <w:bCs/>
          <w:color w:val="000000"/>
          <w:sz w:val="20"/>
        </w:rPr>
        <w:t xml:space="preserve"> </w:t>
      </w:r>
    </w:p>
    <w:p w14:paraId="68651C98" w14:textId="77777777" w:rsidR="00020710" w:rsidRPr="009163F7" w:rsidRDefault="00020710" w:rsidP="00020710">
      <w:pPr>
        <w:pStyle w:val="ListArabic1"/>
        <w:numPr>
          <w:ilvl w:val="0"/>
          <w:numId w:val="0"/>
        </w:numPr>
        <w:spacing w:line="240" w:lineRule="auto"/>
        <w:rPr>
          <w:rFonts w:ascii="Verdana" w:hAnsi="Verdana" w:cs="Calibri"/>
          <w:color w:val="000000"/>
          <w:sz w:val="20"/>
          <w:lang w:val="pl-PL"/>
        </w:rPr>
      </w:pPr>
      <w:r w:rsidRPr="009163F7">
        <w:rPr>
          <w:rFonts w:ascii="Verdana" w:hAnsi="Verdana" w:cs="Calibri"/>
          <w:bCs/>
          <w:color w:val="000000"/>
          <w:sz w:val="20"/>
          <w:lang w:val="pl-PL"/>
        </w:rPr>
        <w:t>a</w:t>
      </w:r>
    </w:p>
    <w:p w14:paraId="0A06CF4F" w14:textId="77777777" w:rsidR="00020710" w:rsidRPr="009163F7" w:rsidRDefault="00020710" w:rsidP="00020710">
      <w:pPr>
        <w:spacing w:after="120" w:line="276" w:lineRule="auto"/>
        <w:jc w:val="both"/>
        <w:rPr>
          <w:rFonts w:ascii="Verdana" w:hAnsi="Verdana" w:cs="Calibri"/>
          <w:b/>
          <w:sz w:val="20"/>
          <w:szCs w:val="20"/>
        </w:rPr>
      </w:pPr>
      <w:r w:rsidRPr="009163F7">
        <w:rPr>
          <w:rFonts w:ascii="Verdana" w:hAnsi="Verdana" w:cs="Calibri"/>
          <w:b/>
          <w:sz w:val="20"/>
          <w:szCs w:val="20"/>
        </w:rPr>
        <w:t>…………………………………</w:t>
      </w:r>
    </w:p>
    <w:p w14:paraId="424BC63E" w14:textId="77777777" w:rsidR="00020710" w:rsidRPr="009163F7" w:rsidRDefault="00020710" w:rsidP="00020710">
      <w:pPr>
        <w:spacing w:after="120" w:line="276" w:lineRule="auto"/>
        <w:jc w:val="both"/>
        <w:rPr>
          <w:rFonts w:ascii="Verdana" w:hAnsi="Verdana" w:cs="Calibri"/>
          <w:sz w:val="20"/>
          <w:szCs w:val="20"/>
          <w:highlight w:val="yellow"/>
        </w:rPr>
      </w:pPr>
      <w:r w:rsidRPr="009163F7">
        <w:rPr>
          <w:rFonts w:ascii="Verdana" w:hAnsi="Verdana" w:cs="Calibri"/>
          <w:b/>
          <w:sz w:val="20"/>
          <w:szCs w:val="20"/>
        </w:rPr>
        <w:t>…………………………………</w:t>
      </w:r>
    </w:p>
    <w:p w14:paraId="7001095E" w14:textId="77777777" w:rsidR="00020710" w:rsidRPr="009163F7" w:rsidRDefault="00020710" w:rsidP="00020710">
      <w:pPr>
        <w:spacing w:after="120" w:line="276" w:lineRule="auto"/>
        <w:jc w:val="both"/>
        <w:rPr>
          <w:rFonts w:ascii="Verdana" w:hAnsi="Verdana" w:cs="Calibri"/>
          <w:sz w:val="20"/>
          <w:szCs w:val="20"/>
          <w:highlight w:val="yellow"/>
        </w:rPr>
      </w:pPr>
      <w:r w:rsidRPr="009163F7">
        <w:rPr>
          <w:rFonts w:ascii="Verdana" w:hAnsi="Verdana" w:cs="Calibri"/>
          <w:b/>
          <w:sz w:val="20"/>
          <w:szCs w:val="20"/>
        </w:rPr>
        <w:t>…………………………………</w:t>
      </w:r>
    </w:p>
    <w:p w14:paraId="72D15AF9" w14:textId="77777777" w:rsidR="00020710" w:rsidRPr="009163F7" w:rsidRDefault="00020710" w:rsidP="00020710">
      <w:pPr>
        <w:pStyle w:val="ListArabic1"/>
        <w:numPr>
          <w:ilvl w:val="0"/>
          <w:numId w:val="0"/>
        </w:numPr>
        <w:spacing w:after="0" w:line="240" w:lineRule="auto"/>
        <w:rPr>
          <w:rFonts w:ascii="Verdana" w:hAnsi="Verdana" w:cs="Calibri"/>
          <w:color w:val="000000"/>
          <w:sz w:val="20"/>
          <w:lang w:val="pl-PL"/>
        </w:rPr>
      </w:pPr>
    </w:p>
    <w:p w14:paraId="649BFE29" w14:textId="77777777" w:rsidR="00020710" w:rsidRPr="009163F7" w:rsidRDefault="00020710" w:rsidP="00020710">
      <w:pPr>
        <w:pStyle w:val="ListArabic1"/>
        <w:numPr>
          <w:ilvl w:val="0"/>
          <w:numId w:val="0"/>
        </w:numPr>
        <w:spacing w:after="0" w:line="240" w:lineRule="auto"/>
        <w:rPr>
          <w:rFonts w:ascii="Verdana" w:hAnsi="Verdana" w:cs="Calibri"/>
          <w:bCs/>
          <w:color w:val="000000"/>
          <w:sz w:val="20"/>
          <w:lang w:val="pl-PL"/>
        </w:rPr>
      </w:pPr>
      <w:r w:rsidRPr="009163F7">
        <w:rPr>
          <w:rFonts w:ascii="Verdana" w:hAnsi="Verdana" w:cs="Calibri"/>
          <w:color w:val="000000"/>
          <w:sz w:val="20"/>
          <w:lang w:val="pl-PL"/>
        </w:rPr>
        <w:t>zwanym dalej</w:t>
      </w:r>
      <w:r w:rsidRPr="009163F7">
        <w:rPr>
          <w:rFonts w:ascii="Verdana" w:hAnsi="Verdana" w:cs="Calibri"/>
          <w:bCs/>
          <w:color w:val="000000"/>
          <w:sz w:val="20"/>
          <w:lang w:val="pl-PL"/>
        </w:rPr>
        <w:t xml:space="preserve"> „</w:t>
      </w:r>
      <w:r w:rsidRPr="009163F7">
        <w:rPr>
          <w:rFonts w:ascii="Verdana" w:hAnsi="Verdana" w:cs="Calibri"/>
          <w:b/>
          <w:color w:val="000000"/>
          <w:sz w:val="20"/>
          <w:lang w:val="pl-PL"/>
        </w:rPr>
        <w:t>Wykonawcą</w:t>
      </w:r>
      <w:r w:rsidRPr="009163F7">
        <w:rPr>
          <w:rFonts w:ascii="Verdana" w:hAnsi="Verdana" w:cs="Calibri"/>
          <w:bCs/>
          <w:color w:val="000000"/>
          <w:sz w:val="20"/>
          <w:lang w:val="pl-PL"/>
        </w:rPr>
        <w:t xml:space="preserve">" </w:t>
      </w:r>
    </w:p>
    <w:p w14:paraId="4F7266E6" w14:textId="77777777" w:rsidR="00020710" w:rsidRPr="009163F7" w:rsidRDefault="00020710" w:rsidP="00020710">
      <w:pPr>
        <w:pStyle w:val="Tekstpodstawowy"/>
        <w:rPr>
          <w:rFonts w:ascii="Verdana" w:hAnsi="Verdana" w:cs="Calibri"/>
          <w:sz w:val="20"/>
        </w:rPr>
      </w:pPr>
    </w:p>
    <w:p w14:paraId="72E276FE" w14:textId="57080C3C" w:rsidR="00020710" w:rsidRPr="009163F7" w:rsidRDefault="00020710" w:rsidP="00020710">
      <w:pPr>
        <w:ind w:left="46" w:right="21" w:hanging="10"/>
        <w:jc w:val="both"/>
        <w:rPr>
          <w:rFonts w:ascii="Verdana" w:hAnsi="Verdana" w:cs="Calibri Light"/>
          <w:b/>
          <w:bCs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 xml:space="preserve">Umowę zawarto w konsekwencji wyboru złożonej </w:t>
      </w:r>
      <w:r w:rsidR="00C42993" w:rsidRPr="009163F7">
        <w:rPr>
          <w:rFonts w:ascii="Verdana" w:hAnsi="Verdana" w:cs="Calibri"/>
          <w:sz w:val="20"/>
          <w:szCs w:val="20"/>
        </w:rPr>
        <w:t xml:space="preserve">oferty </w:t>
      </w:r>
      <w:r w:rsidRPr="009163F7">
        <w:rPr>
          <w:rFonts w:ascii="Verdana" w:hAnsi="Verdana" w:cs="Calibri"/>
          <w:sz w:val="20"/>
          <w:szCs w:val="20"/>
        </w:rPr>
        <w:t xml:space="preserve">w odpowiedzi na zapytanie ofertowe nr </w:t>
      </w:r>
      <w:r w:rsidRPr="009163F7">
        <w:rPr>
          <w:rFonts w:ascii="Verdana" w:hAnsi="Verdana" w:cs="Calibri Light"/>
          <w:b/>
          <w:bCs/>
          <w:sz w:val="20"/>
          <w:szCs w:val="20"/>
        </w:rPr>
        <w:t>GEOTERMIA.ZO</w:t>
      </w:r>
      <w:r w:rsidR="00C42993" w:rsidRPr="009163F7">
        <w:rPr>
          <w:rFonts w:ascii="Verdana" w:hAnsi="Verdana" w:cs="Calibri Light"/>
          <w:b/>
          <w:bCs/>
          <w:sz w:val="20"/>
          <w:szCs w:val="20"/>
        </w:rPr>
        <w:t xml:space="preserve"> </w:t>
      </w:r>
      <w:r w:rsidRPr="009163F7">
        <w:rPr>
          <w:rFonts w:ascii="Verdana" w:hAnsi="Verdana" w:cs="Calibri Light"/>
          <w:b/>
          <w:bCs/>
          <w:sz w:val="20"/>
          <w:szCs w:val="20"/>
        </w:rPr>
        <w:t xml:space="preserve">- </w:t>
      </w:r>
      <w:r w:rsidR="00EC5FC6">
        <w:rPr>
          <w:rFonts w:ascii="Verdana" w:hAnsi="Verdana" w:cs="Calibri Light"/>
          <w:b/>
          <w:bCs/>
          <w:sz w:val="20"/>
          <w:szCs w:val="20"/>
        </w:rPr>
        <w:t>3</w:t>
      </w:r>
      <w:r w:rsidRPr="009163F7">
        <w:rPr>
          <w:rFonts w:ascii="Verdana" w:hAnsi="Verdana" w:cs="Calibri Light"/>
          <w:b/>
          <w:bCs/>
          <w:sz w:val="20"/>
          <w:szCs w:val="20"/>
        </w:rPr>
        <w:t>/202</w:t>
      </w:r>
      <w:r w:rsidR="00EC5FC6">
        <w:rPr>
          <w:rFonts w:ascii="Verdana" w:hAnsi="Verdana" w:cs="Calibri Light"/>
          <w:b/>
          <w:bCs/>
          <w:sz w:val="20"/>
          <w:szCs w:val="20"/>
        </w:rPr>
        <w:t>5</w:t>
      </w:r>
    </w:p>
    <w:p w14:paraId="74FBEE9F" w14:textId="77777777" w:rsidR="00020710" w:rsidRPr="009163F7" w:rsidRDefault="00020710" w:rsidP="00020710">
      <w:pPr>
        <w:jc w:val="both"/>
        <w:rPr>
          <w:rFonts w:ascii="Verdana" w:hAnsi="Verdana" w:cs="Calibri"/>
          <w:sz w:val="20"/>
          <w:szCs w:val="20"/>
        </w:rPr>
      </w:pPr>
    </w:p>
    <w:p w14:paraId="7FFE4FCE" w14:textId="77777777" w:rsidR="00020710" w:rsidRPr="009163F7" w:rsidRDefault="00020710" w:rsidP="00020710">
      <w:pPr>
        <w:jc w:val="both"/>
        <w:rPr>
          <w:rFonts w:ascii="Verdana" w:hAnsi="Verdana" w:cs="Calibri"/>
          <w:noProof/>
          <w:sz w:val="20"/>
          <w:szCs w:val="20"/>
        </w:rPr>
      </w:pPr>
      <w:r w:rsidRPr="009163F7">
        <w:rPr>
          <w:rFonts w:ascii="Verdana" w:hAnsi="Verdana" w:cs="Calibri"/>
          <w:noProof/>
          <w:sz w:val="20"/>
          <w:szCs w:val="20"/>
        </w:rPr>
        <w:t>o następującej treści:</w:t>
      </w:r>
    </w:p>
    <w:p w14:paraId="5A489063" w14:textId="77777777" w:rsidR="00020710" w:rsidRPr="009163F7" w:rsidRDefault="00020710" w:rsidP="00020710">
      <w:pPr>
        <w:jc w:val="both"/>
        <w:rPr>
          <w:rFonts w:ascii="Verdana" w:hAnsi="Verdana" w:cs="Calibri"/>
          <w:noProof/>
          <w:sz w:val="20"/>
          <w:szCs w:val="20"/>
        </w:rPr>
      </w:pPr>
    </w:p>
    <w:p w14:paraId="2CD81E3A" w14:textId="77777777" w:rsidR="00D53A7B" w:rsidRPr="009163F7" w:rsidRDefault="00020710" w:rsidP="00020710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1</w:t>
      </w:r>
    </w:p>
    <w:p w14:paraId="7A0C5F00" w14:textId="4D34B453" w:rsidR="00C55A73" w:rsidRPr="00607224" w:rsidRDefault="00C55A73" w:rsidP="00C55A73">
      <w:pPr>
        <w:pStyle w:val="Akapitzlist"/>
        <w:spacing w:after="120" w:line="276" w:lineRule="auto"/>
        <w:ind w:left="0" w:right="11"/>
        <w:jc w:val="both"/>
        <w:rPr>
          <w:rFonts w:ascii="Verdana" w:hAnsi="Verdana" w:cs="Calibri Light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="00020710" w:rsidRPr="00C55A73">
        <w:rPr>
          <w:rFonts w:ascii="Verdana" w:hAnsi="Verdana"/>
          <w:sz w:val="20"/>
          <w:szCs w:val="20"/>
        </w:rPr>
        <w:t xml:space="preserve">Zamawiający zleca, a Wykonawca zobowiązuje się dostarczyć </w:t>
      </w:r>
      <w:r>
        <w:rPr>
          <w:rFonts w:ascii="Verdana" w:hAnsi="Verdana" w:cs="Calibri Light"/>
          <w:bCs/>
          <w:sz w:val="20"/>
          <w:szCs w:val="20"/>
        </w:rPr>
        <w:t xml:space="preserve">rury tłoczne do pompy głębinowej DN 100 ze stali S316 w ilości </w:t>
      </w:r>
      <w:r w:rsidRPr="00105B03">
        <w:rPr>
          <w:rFonts w:ascii="Verdana" w:hAnsi="Verdana" w:cs="Calibri Light"/>
          <w:bCs/>
          <w:sz w:val="20"/>
          <w:szCs w:val="20"/>
        </w:rPr>
        <w:t>1</w:t>
      </w:r>
      <w:r w:rsidR="00EC5FC6" w:rsidRPr="00105B03">
        <w:rPr>
          <w:rFonts w:ascii="Verdana" w:hAnsi="Verdana" w:cs="Calibri Light"/>
          <w:bCs/>
          <w:sz w:val="20"/>
          <w:szCs w:val="20"/>
        </w:rPr>
        <w:t>8</w:t>
      </w:r>
      <w:r w:rsidRPr="00105B03">
        <w:rPr>
          <w:rFonts w:ascii="Verdana" w:hAnsi="Verdana" w:cs="Calibri Light"/>
          <w:bCs/>
          <w:sz w:val="20"/>
          <w:szCs w:val="20"/>
        </w:rPr>
        <w:t xml:space="preserve">0 </w:t>
      </w:r>
      <w:proofErr w:type="spellStart"/>
      <w:r w:rsidRPr="00105B03">
        <w:rPr>
          <w:rFonts w:ascii="Verdana" w:hAnsi="Verdana" w:cs="Calibri Light"/>
          <w:bCs/>
          <w:sz w:val="20"/>
          <w:szCs w:val="20"/>
        </w:rPr>
        <w:t>mb</w:t>
      </w:r>
      <w:proofErr w:type="spellEnd"/>
      <w:r w:rsidRPr="00105B03">
        <w:rPr>
          <w:rFonts w:ascii="Verdana" w:hAnsi="Verdana" w:cs="Calibri Light"/>
          <w:bCs/>
          <w:sz w:val="20"/>
          <w:szCs w:val="20"/>
        </w:rPr>
        <w:t xml:space="preserve"> </w:t>
      </w:r>
      <w:r>
        <w:rPr>
          <w:rFonts w:ascii="Verdana" w:hAnsi="Verdana" w:cs="Calibri Light"/>
          <w:bCs/>
          <w:sz w:val="20"/>
          <w:szCs w:val="20"/>
        </w:rPr>
        <w:t xml:space="preserve">z połączeniem </w:t>
      </w:r>
      <w:proofErr w:type="spellStart"/>
      <w:r>
        <w:rPr>
          <w:rFonts w:ascii="Verdana" w:hAnsi="Verdana" w:cs="Calibri Light"/>
          <w:bCs/>
          <w:sz w:val="20"/>
          <w:szCs w:val="20"/>
        </w:rPr>
        <w:t>EcoConnect</w:t>
      </w:r>
      <w:proofErr w:type="spellEnd"/>
      <w:r>
        <w:rPr>
          <w:rFonts w:ascii="Verdana" w:hAnsi="Verdana" w:cs="Calibri Light"/>
          <w:bCs/>
          <w:sz w:val="20"/>
          <w:szCs w:val="20"/>
        </w:rPr>
        <w:t xml:space="preserve"> </w:t>
      </w:r>
      <w:r w:rsidR="00EC5FC6" w:rsidRPr="00EC5FC6">
        <w:rPr>
          <w:rFonts w:ascii="Verdana" w:hAnsi="Verdana" w:cs="Calibri Light"/>
          <w:sz w:val="20"/>
          <w:szCs w:val="20"/>
        </w:rPr>
        <w:t xml:space="preserve">lub z </w:t>
      </w:r>
      <w:r w:rsidR="00EC5FC6" w:rsidRPr="00EC5FC6">
        <w:rPr>
          <w:rFonts w:ascii="Verdana" w:hAnsi="Verdana"/>
          <w:sz w:val="20"/>
          <w:szCs w:val="20"/>
        </w:rPr>
        <w:t>połączeniem ZSM</w:t>
      </w:r>
      <w:r w:rsidR="00EC5FC6" w:rsidRPr="00EC5FC6">
        <w:rPr>
          <w:rFonts w:ascii="Verdana" w:hAnsi="Verdana" w:cs="Calibri Light"/>
          <w:sz w:val="20"/>
          <w:szCs w:val="20"/>
        </w:rPr>
        <w:t xml:space="preserve"> oraz 2 szt. łącznika (1 do pompy głębinowej i 1 </w:t>
      </w:r>
      <w:r w:rsidR="00BE15E4">
        <w:rPr>
          <w:rFonts w:ascii="Verdana" w:hAnsi="Verdana" w:cs="Calibri Light"/>
          <w:sz w:val="20"/>
          <w:szCs w:val="20"/>
        </w:rPr>
        <w:t xml:space="preserve">do </w:t>
      </w:r>
      <w:r w:rsidR="00EC5FC6" w:rsidRPr="00EC5FC6">
        <w:rPr>
          <w:rFonts w:ascii="Verdana" w:hAnsi="Verdana" w:cs="Calibri Light"/>
          <w:sz w:val="20"/>
          <w:szCs w:val="20"/>
        </w:rPr>
        <w:t>głowicy</w:t>
      </w:r>
      <w:r w:rsidR="00EC5FC6" w:rsidRPr="00607224">
        <w:rPr>
          <w:rFonts w:ascii="Verdana" w:hAnsi="Verdana" w:cs="Calibri Light"/>
          <w:sz w:val="20"/>
          <w:szCs w:val="20"/>
        </w:rPr>
        <w:t>)</w:t>
      </w:r>
      <w:r w:rsidRPr="00607224">
        <w:rPr>
          <w:rFonts w:ascii="Verdana" w:hAnsi="Verdana" w:cs="Calibri Light"/>
          <w:bCs/>
          <w:sz w:val="20"/>
          <w:szCs w:val="20"/>
        </w:rPr>
        <w:t>.</w:t>
      </w:r>
      <w:r w:rsidR="004E4E32" w:rsidRPr="00607224">
        <w:rPr>
          <w:rFonts w:ascii="Verdana" w:hAnsi="Verdana" w:cs="Calibri Light"/>
          <w:bCs/>
          <w:sz w:val="20"/>
          <w:szCs w:val="20"/>
        </w:rPr>
        <w:t xml:space="preserve"> Rury zostaną zastosowane w odwiercie geotermalnym.</w:t>
      </w:r>
    </w:p>
    <w:p w14:paraId="47A56B3A" w14:textId="77777777" w:rsidR="00020710" w:rsidRPr="00607224" w:rsidRDefault="00020710" w:rsidP="00DE7387">
      <w:pPr>
        <w:spacing w:after="120"/>
        <w:jc w:val="both"/>
        <w:rPr>
          <w:rFonts w:ascii="Verdana" w:hAnsi="Verdana"/>
          <w:sz w:val="20"/>
          <w:szCs w:val="20"/>
        </w:rPr>
      </w:pPr>
      <w:r w:rsidRPr="00607224">
        <w:rPr>
          <w:rFonts w:ascii="Verdana" w:hAnsi="Verdana"/>
          <w:sz w:val="20"/>
          <w:szCs w:val="20"/>
        </w:rPr>
        <w:t xml:space="preserve">2. Wykonawca zobowiązuje się dostarczyć </w:t>
      </w:r>
      <w:r w:rsidR="00DE7387" w:rsidRPr="00607224">
        <w:rPr>
          <w:rFonts w:ascii="Verdana" w:hAnsi="Verdana"/>
          <w:sz w:val="20"/>
          <w:szCs w:val="20"/>
        </w:rPr>
        <w:t>rury i łączniki</w:t>
      </w:r>
      <w:r w:rsidRPr="00607224">
        <w:rPr>
          <w:rFonts w:ascii="Verdana" w:hAnsi="Verdana"/>
          <w:sz w:val="20"/>
          <w:szCs w:val="20"/>
        </w:rPr>
        <w:t xml:space="preserve"> </w:t>
      </w:r>
      <w:r w:rsidR="00737FC9" w:rsidRPr="00607224">
        <w:rPr>
          <w:rFonts w:ascii="Verdana" w:hAnsi="Verdana"/>
          <w:sz w:val="20"/>
          <w:szCs w:val="20"/>
        </w:rPr>
        <w:t>na</w:t>
      </w:r>
      <w:r w:rsidRPr="00607224">
        <w:rPr>
          <w:rFonts w:ascii="Verdana" w:hAnsi="Verdana"/>
          <w:sz w:val="20"/>
          <w:szCs w:val="20"/>
        </w:rPr>
        <w:t xml:space="preserve"> adres </w:t>
      </w:r>
      <w:r w:rsidR="00737FC9" w:rsidRPr="00607224">
        <w:rPr>
          <w:rFonts w:ascii="Verdana" w:hAnsi="Verdana"/>
          <w:sz w:val="20"/>
          <w:szCs w:val="20"/>
        </w:rPr>
        <w:t>siedziby Zamawiającego.</w:t>
      </w:r>
    </w:p>
    <w:p w14:paraId="300F5D06" w14:textId="1FB85B08" w:rsidR="00287A85" w:rsidRPr="008A773C" w:rsidRDefault="00287A85" w:rsidP="00094766">
      <w:pPr>
        <w:spacing w:after="120"/>
        <w:jc w:val="both"/>
        <w:rPr>
          <w:rFonts w:ascii="Verdana" w:hAnsi="Verdana"/>
          <w:sz w:val="20"/>
          <w:szCs w:val="20"/>
        </w:rPr>
      </w:pPr>
      <w:r w:rsidRPr="00607224">
        <w:rPr>
          <w:rFonts w:ascii="Verdana" w:hAnsi="Verdana"/>
          <w:sz w:val="20"/>
          <w:szCs w:val="20"/>
        </w:rPr>
        <w:t xml:space="preserve">3. Wykonawca zobowiązuje się dostarczyć </w:t>
      </w:r>
      <w:r w:rsidR="00DE7387" w:rsidRPr="00607224">
        <w:rPr>
          <w:rFonts w:ascii="Verdana" w:hAnsi="Verdana"/>
          <w:sz w:val="20"/>
          <w:szCs w:val="20"/>
        </w:rPr>
        <w:t>rury i łączniki</w:t>
      </w:r>
      <w:r w:rsidRPr="00607224">
        <w:rPr>
          <w:rFonts w:ascii="Verdana" w:hAnsi="Verdana"/>
          <w:sz w:val="20"/>
          <w:szCs w:val="20"/>
        </w:rPr>
        <w:t xml:space="preserve"> </w:t>
      </w:r>
      <w:r w:rsidR="00094766" w:rsidRPr="00607224">
        <w:rPr>
          <w:rFonts w:ascii="Verdana" w:hAnsi="Verdana"/>
          <w:sz w:val="20"/>
          <w:szCs w:val="20"/>
        </w:rPr>
        <w:t xml:space="preserve">najpóźniej </w:t>
      </w:r>
      <w:r w:rsidRPr="00607224">
        <w:rPr>
          <w:rFonts w:ascii="Verdana" w:hAnsi="Verdana"/>
          <w:sz w:val="20"/>
          <w:szCs w:val="20"/>
        </w:rPr>
        <w:t xml:space="preserve">do </w:t>
      </w:r>
      <w:r w:rsidR="008A773C" w:rsidRPr="00607224">
        <w:rPr>
          <w:rFonts w:ascii="Verdana" w:hAnsi="Verdana"/>
          <w:sz w:val="20"/>
          <w:szCs w:val="20"/>
        </w:rPr>
        <w:t>31.0</w:t>
      </w:r>
      <w:r w:rsidR="00094766" w:rsidRPr="00607224">
        <w:rPr>
          <w:rFonts w:ascii="Verdana" w:hAnsi="Verdana"/>
          <w:sz w:val="20"/>
          <w:szCs w:val="20"/>
        </w:rPr>
        <w:t>7</w:t>
      </w:r>
      <w:r w:rsidR="008A773C" w:rsidRPr="00607224">
        <w:rPr>
          <w:rFonts w:ascii="Verdana" w:hAnsi="Verdana"/>
          <w:sz w:val="20"/>
          <w:szCs w:val="20"/>
        </w:rPr>
        <w:t>.2025</w:t>
      </w:r>
      <w:r w:rsidRPr="00607224">
        <w:rPr>
          <w:rFonts w:ascii="Verdana" w:hAnsi="Verdana"/>
          <w:sz w:val="20"/>
          <w:szCs w:val="20"/>
        </w:rPr>
        <w:t xml:space="preserve"> </w:t>
      </w:r>
      <w:r w:rsidRPr="008A773C">
        <w:rPr>
          <w:rFonts w:ascii="Verdana" w:hAnsi="Verdana"/>
          <w:sz w:val="20"/>
          <w:szCs w:val="20"/>
        </w:rPr>
        <w:t>r.</w:t>
      </w:r>
      <w:r w:rsidR="00094766">
        <w:rPr>
          <w:rFonts w:ascii="Verdana" w:hAnsi="Verdana"/>
          <w:sz w:val="20"/>
          <w:szCs w:val="20"/>
        </w:rPr>
        <w:t xml:space="preserve"> </w:t>
      </w:r>
      <w:r w:rsidR="00094766" w:rsidRPr="00EE41F8">
        <w:rPr>
          <w:rFonts w:ascii="Verdana" w:hAnsi="Verdana"/>
          <w:bCs/>
          <w:sz w:val="20"/>
          <w:szCs w:val="20"/>
        </w:rPr>
        <w:t>Zamawiający dopuszcza dokonanie dostawy we wcześniejszym, uzgodnionym z Zamawiającym terminie.</w:t>
      </w:r>
    </w:p>
    <w:p w14:paraId="5870778F" w14:textId="77777777" w:rsidR="00287A85" w:rsidRPr="009163F7" w:rsidRDefault="00287A85" w:rsidP="00AC30D7">
      <w:pPr>
        <w:spacing w:after="120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4. Dokładny termin dostawy zostanie ustalony telefonicznie lub za pośrednictwem poczty elektronicznej nie później niż na 2 dni robocze przed planowaną dostawą.</w:t>
      </w:r>
    </w:p>
    <w:p w14:paraId="6DA7949E" w14:textId="77777777" w:rsidR="00020710" w:rsidRPr="009163F7" w:rsidRDefault="00020710" w:rsidP="00020710">
      <w:pPr>
        <w:rPr>
          <w:rFonts w:ascii="Verdana" w:hAnsi="Verdana"/>
          <w:sz w:val="20"/>
          <w:szCs w:val="20"/>
        </w:rPr>
      </w:pPr>
    </w:p>
    <w:p w14:paraId="50FD7246" w14:textId="77777777" w:rsidR="00020710" w:rsidRPr="009163F7" w:rsidRDefault="00020710" w:rsidP="00020710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2</w:t>
      </w:r>
    </w:p>
    <w:p w14:paraId="2615D175" w14:textId="04BCAF9C" w:rsidR="00020710" w:rsidRPr="009163F7" w:rsidRDefault="00020710" w:rsidP="00AC30D7">
      <w:pPr>
        <w:spacing w:after="120"/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1. Wykonawca oświadcza</w:t>
      </w:r>
      <w:r w:rsidR="00EC5FC6">
        <w:rPr>
          <w:rFonts w:ascii="Verdana" w:hAnsi="Verdana"/>
          <w:sz w:val="20"/>
          <w:szCs w:val="20"/>
        </w:rPr>
        <w:t>,</w:t>
      </w:r>
      <w:r w:rsidRPr="009163F7">
        <w:rPr>
          <w:rFonts w:ascii="Verdana" w:hAnsi="Verdana"/>
          <w:sz w:val="20"/>
          <w:szCs w:val="20"/>
        </w:rPr>
        <w:t xml:space="preserve"> że przedmiot dostawy jest fabrycznie nowy, dopuszczony do powszechnego stosowania, posiada wszystkie niezbędne zezwolenia, atesty, aprobaty oraz spełnia normy wymagane przepisami. Wykonawca odpowiada za jakość i kompletność dostarczan</w:t>
      </w:r>
      <w:r w:rsidR="001F6B8E">
        <w:rPr>
          <w:rFonts w:ascii="Verdana" w:hAnsi="Verdana"/>
          <w:sz w:val="20"/>
          <w:szCs w:val="20"/>
        </w:rPr>
        <w:t xml:space="preserve">ych rur i </w:t>
      </w:r>
      <w:r w:rsidR="00E04BB5">
        <w:rPr>
          <w:rFonts w:ascii="Verdana" w:hAnsi="Verdana"/>
          <w:sz w:val="20"/>
          <w:szCs w:val="20"/>
        </w:rPr>
        <w:t>ł</w:t>
      </w:r>
      <w:r w:rsidR="001F6B8E">
        <w:rPr>
          <w:rFonts w:ascii="Verdana" w:hAnsi="Verdana"/>
          <w:sz w:val="20"/>
          <w:szCs w:val="20"/>
        </w:rPr>
        <w:t>ączników</w:t>
      </w:r>
      <w:r w:rsidRPr="009163F7">
        <w:rPr>
          <w:rFonts w:ascii="Verdana" w:hAnsi="Verdana"/>
          <w:sz w:val="20"/>
          <w:szCs w:val="20"/>
        </w:rPr>
        <w:t xml:space="preserve"> pompy, jak również za szkody wyrządzone dostarczeniem towaru niewłaściwej jakości.</w:t>
      </w:r>
    </w:p>
    <w:p w14:paraId="2E1129CE" w14:textId="2580D7F3" w:rsidR="00020710" w:rsidRPr="009163F7" w:rsidRDefault="0030481B" w:rsidP="00AC30D7">
      <w:pPr>
        <w:spacing w:after="120"/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2. </w:t>
      </w:r>
      <w:r w:rsidR="004E4E32">
        <w:rPr>
          <w:rFonts w:ascii="Verdana" w:hAnsi="Verdana"/>
          <w:sz w:val="20"/>
          <w:szCs w:val="20"/>
        </w:rPr>
        <w:t xml:space="preserve">Wykonawca udziela minimum 24 miesięcznej gwarancji, na okres której przedłuża okres rękojmi za wady na przedmiot dostawy. Termin gwarancji i rękojmi liczony jest od daty dostawy. </w:t>
      </w:r>
      <w:r w:rsidRPr="009163F7">
        <w:rPr>
          <w:rFonts w:ascii="Verdana" w:hAnsi="Verdana"/>
          <w:sz w:val="20"/>
          <w:szCs w:val="20"/>
        </w:rPr>
        <w:t xml:space="preserve">Przedmiot dostawy objęty jest </w:t>
      </w:r>
      <w:r w:rsidR="004E4E32">
        <w:rPr>
          <w:rFonts w:ascii="Verdana" w:hAnsi="Verdana"/>
          <w:sz w:val="20"/>
          <w:szCs w:val="20"/>
        </w:rPr>
        <w:t xml:space="preserve">minimum 24 miesięczną </w:t>
      </w:r>
      <w:r w:rsidRPr="009163F7">
        <w:rPr>
          <w:rFonts w:ascii="Verdana" w:hAnsi="Verdana"/>
          <w:sz w:val="20"/>
          <w:szCs w:val="20"/>
        </w:rPr>
        <w:t>gwarancj</w:t>
      </w:r>
      <w:r w:rsidR="00932FDF" w:rsidRPr="009163F7">
        <w:rPr>
          <w:rFonts w:ascii="Verdana" w:hAnsi="Verdana"/>
          <w:sz w:val="20"/>
          <w:szCs w:val="20"/>
        </w:rPr>
        <w:t>ą</w:t>
      </w:r>
      <w:r w:rsidRPr="009163F7">
        <w:rPr>
          <w:rFonts w:ascii="Verdana" w:hAnsi="Verdana"/>
          <w:sz w:val="20"/>
          <w:szCs w:val="20"/>
        </w:rPr>
        <w:t xml:space="preserve"> producenta</w:t>
      </w:r>
      <w:r w:rsidR="004E4E32">
        <w:rPr>
          <w:rFonts w:ascii="Verdana" w:hAnsi="Verdana"/>
          <w:sz w:val="20"/>
          <w:szCs w:val="20"/>
        </w:rPr>
        <w:t>.</w:t>
      </w:r>
      <w:r w:rsidRPr="009163F7">
        <w:rPr>
          <w:rFonts w:ascii="Verdana" w:hAnsi="Verdana"/>
          <w:sz w:val="20"/>
          <w:szCs w:val="20"/>
        </w:rPr>
        <w:t xml:space="preserve"> </w:t>
      </w:r>
    </w:p>
    <w:p w14:paraId="637D956E" w14:textId="77777777" w:rsidR="00020710" w:rsidRPr="009163F7" w:rsidRDefault="0030481B" w:rsidP="00AC30D7">
      <w:pPr>
        <w:spacing w:after="120"/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lastRenderedPageBreak/>
        <w:t xml:space="preserve">3. Wykonawca zobowiązuje się </w:t>
      </w:r>
      <w:r w:rsidR="00C42993" w:rsidRPr="009163F7">
        <w:rPr>
          <w:rFonts w:ascii="Verdana" w:hAnsi="Verdana"/>
          <w:sz w:val="20"/>
          <w:szCs w:val="20"/>
        </w:rPr>
        <w:t xml:space="preserve">zabezpieczyć przedmiot dostawy na czas </w:t>
      </w:r>
      <w:r w:rsidRPr="009163F7">
        <w:rPr>
          <w:rFonts w:ascii="Verdana" w:hAnsi="Verdana"/>
          <w:sz w:val="20"/>
          <w:szCs w:val="20"/>
        </w:rPr>
        <w:t>transportu oraz ponieść ewentualne konsekwencje z tytułu nienależytego transportu i powstałych strat.</w:t>
      </w:r>
    </w:p>
    <w:p w14:paraId="63DA95BE" w14:textId="77777777" w:rsidR="00020710" w:rsidRPr="009163F7" w:rsidRDefault="0030481B" w:rsidP="00AC30D7">
      <w:pPr>
        <w:spacing w:after="120"/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4. Wykonawca oświadcza</w:t>
      </w:r>
      <w:r w:rsidR="00C42993" w:rsidRPr="009163F7">
        <w:rPr>
          <w:rFonts w:ascii="Verdana" w:hAnsi="Verdana"/>
          <w:sz w:val="20"/>
          <w:szCs w:val="20"/>
        </w:rPr>
        <w:t>,</w:t>
      </w:r>
      <w:r w:rsidRPr="009163F7">
        <w:rPr>
          <w:rFonts w:ascii="Verdana" w:hAnsi="Verdana"/>
          <w:sz w:val="20"/>
          <w:szCs w:val="20"/>
        </w:rPr>
        <w:t xml:space="preserve"> że przedmiot dostawy nie jest obciążony prawami osób trzecich. </w:t>
      </w:r>
    </w:p>
    <w:p w14:paraId="53AF92BB" w14:textId="77777777" w:rsidR="0051725B" w:rsidRPr="004E4E32" w:rsidRDefault="008B380D" w:rsidP="004E4E32">
      <w:pPr>
        <w:spacing w:after="120"/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5. W przypadku stwierdzenia dostawy towaru popsutego, nie nadającego się do użycia, Zamawiający niezwłocznie poinformuje o tym Wykonawcę, natomiast Wykonawca zobowiązany jest niezwłocznie do uwzględnienia reklamacji i wymiany </w:t>
      </w:r>
      <w:r w:rsidR="00E27AC7">
        <w:rPr>
          <w:rFonts w:ascii="Verdana" w:hAnsi="Verdana"/>
          <w:sz w:val="20"/>
          <w:szCs w:val="20"/>
        </w:rPr>
        <w:t>materiałów</w:t>
      </w:r>
      <w:r w:rsidRPr="009163F7">
        <w:rPr>
          <w:rFonts w:ascii="Verdana" w:hAnsi="Verdana"/>
          <w:sz w:val="20"/>
          <w:szCs w:val="20"/>
        </w:rPr>
        <w:t xml:space="preserve"> na nowe</w:t>
      </w:r>
      <w:r w:rsidR="001460D0">
        <w:rPr>
          <w:rFonts w:ascii="Verdana" w:hAnsi="Verdana"/>
          <w:sz w:val="20"/>
          <w:szCs w:val="20"/>
        </w:rPr>
        <w:t>.</w:t>
      </w:r>
      <w:r w:rsidRPr="009163F7">
        <w:rPr>
          <w:rFonts w:ascii="Verdana" w:hAnsi="Verdana"/>
          <w:sz w:val="20"/>
          <w:szCs w:val="20"/>
        </w:rPr>
        <w:t xml:space="preserve"> </w:t>
      </w:r>
      <w:r w:rsidRPr="004E4E32">
        <w:rPr>
          <w:rFonts w:ascii="Verdana" w:hAnsi="Verdana"/>
          <w:sz w:val="20"/>
          <w:szCs w:val="20"/>
        </w:rPr>
        <w:t>Termin dostawy wymienian</w:t>
      </w:r>
      <w:r w:rsidR="001460D0" w:rsidRPr="004E4E32">
        <w:rPr>
          <w:rFonts w:ascii="Verdana" w:hAnsi="Verdana"/>
          <w:sz w:val="20"/>
          <w:szCs w:val="20"/>
        </w:rPr>
        <w:t xml:space="preserve">ych materiałów </w:t>
      </w:r>
      <w:r w:rsidRPr="004E4E32">
        <w:rPr>
          <w:rFonts w:ascii="Verdana" w:hAnsi="Verdana"/>
          <w:sz w:val="20"/>
          <w:szCs w:val="20"/>
        </w:rPr>
        <w:t>zostanie ustalony przez strony umowy.</w:t>
      </w:r>
    </w:p>
    <w:p w14:paraId="77B699A3" w14:textId="34448149" w:rsidR="004E4E32" w:rsidRPr="004E4E32" w:rsidRDefault="004E4E32" w:rsidP="004E4E32">
      <w:pPr>
        <w:spacing w:after="120"/>
        <w:jc w:val="both"/>
        <w:rPr>
          <w:rFonts w:ascii="Verdana" w:hAnsi="Verdana"/>
          <w:sz w:val="20"/>
          <w:szCs w:val="20"/>
        </w:rPr>
      </w:pPr>
      <w:r w:rsidRPr="004E4E32">
        <w:rPr>
          <w:rFonts w:ascii="Verdana" w:hAnsi="Verdana"/>
          <w:sz w:val="20"/>
          <w:szCs w:val="20"/>
        </w:rPr>
        <w:t>6. Zamawiający może dochodzić roszczeń z tytułu gwarancji lub rękojmi za wady także po okresie określonym w ust. 2, jeżeli zgłosił wadę przed upływem tego okresu.</w:t>
      </w:r>
    </w:p>
    <w:p w14:paraId="3330EAAA" w14:textId="527A175E" w:rsidR="004E4E32" w:rsidRPr="004E4E32" w:rsidRDefault="004E4E32" w:rsidP="004E4E32">
      <w:pPr>
        <w:jc w:val="both"/>
        <w:rPr>
          <w:rFonts w:ascii="Verdana" w:hAnsi="Verdana"/>
          <w:sz w:val="20"/>
          <w:szCs w:val="20"/>
        </w:rPr>
      </w:pPr>
      <w:r w:rsidRPr="004E4E32">
        <w:rPr>
          <w:rFonts w:ascii="Verdana" w:hAnsi="Verdana"/>
          <w:sz w:val="20"/>
          <w:szCs w:val="20"/>
        </w:rPr>
        <w:t>7. Gwarancja nie wyłącza, nie ogranicza ani nie zawiesza uprawnień Zamawiającego wynikających z rękojmi.</w:t>
      </w:r>
    </w:p>
    <w:p w14:paraId="3316BE32" w14:textId="76A75DB0" w:rsidR="004E4E32" w:rsidRPr="009163F7" w:rsidRDefault="004E4E32" w:rsidP="00AC30D7">
      <w:pPr>
        <w:spacing w:after="120"/>
        <w:jc w:val="both"/>
        <w:rPr>
          <w:rFonts w:ascii="Verdana" w:hAnsi="Verdana"/>
          <w:sz w:val="20"/>
          <w:szCs w:val="20"/>
        </w:rPr>
      </w:pPr>
    </w:p>
    <w:p w14:paraId="119D01AE" w14:textId="77777777" w:rsidR="00020710" w:rsidRPr="009163F7" w:rsidRDefault="004309BA" w:rsidP="004309BA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3</w:t>
      </w:r>
    </w:p>
    <w:p w14:paraId="4F561959" w14:textId="77777777" w:rsidR="004309BA" w:rsidRPr="009163F7" w:rsidRDefault="004309BA" w:rsidP="00AC30D7">
      <w:pPr>
        <w:spacing w:after="120"/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1. </w:t>
      </w:r>
      <w:r w:rsidR="0051725B" w:rsidRPr="009163F7">
        <w:rPr>
          <w:rFonts w:ascii="Verdana" w:hAnsi="Verdana"/>
          <w:sz w:val="20"/>
          <w:szCs w:val="20"/>
        </w:rPr>
        <w:t>Za wykonanie przedmiotu umowy, określonego w § 1, ustala się wynagrodzenie ryczałtowe w wysokości: ………………. zł netto (słownie złotych: ……………………….) + obowiązujący podatek VAT, co łącznie stanowi wartość brutto ……………...</w:t>
      </w:r>
    </w:p>
    <w:p w14:paraId="35173A75" w14:textId="77777777" w:rsidR="00604F93" w:rsidRPr="009163F7" w:rsidRDefault="00604F93" w:rsidP="00AC30D7">
      <w:pPr>
        <w:spacing w:after="120"/>
        <w:ind w:right="11"/>
        <w:jc w:val="both"/>
        <w:rPr>
          <w:rFonts w:ascii="Verdana" w:hAnsi="Verdana" w:cs="Calibri Light"/>
          <w:b/>
          <w:bCs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2. </w:t>
      </w:r>
      <w:r w:rsidRPr="009163F7">
        <w:rPr>
          <w:rFonts w:ascii="Verdana" w:hAnsi="Verdana" w:cs="Calibri Light"/>
          <w:sz w:val="20"/>
          <w:szCs w:val="20"/>
        </w:rPr>
        <w:t>W cenie przedmiotu oferty należy uwzględnić</w:t>
      </w:r>
      <w:r w:rsidR="00C42993" w:rsidRPr="009163F7">
        <w:rPr>
          <w:rFonts w:ascii="Verdana" w:hAnsi="Verdana" w:cs="Calibri Light"/>
          <w:sz w:val="20"/>
          <w:szCs w:val="20"/>
        </w:rPr>
        <w:t xml:space="preserve"> wszelkie czynniki cenotwórcze,</w:t>
      </w:r>
      <w:r w:rsidRPr="009163F7">
        <w:rPr>
          <w:rFonts w:ascii="Verdana" w:hAnsi="Verdana" w:cs="Calibri Light"/>
          <w:sz w:val="20"/>
          <w:szCs w:val="20"/>
        </w:rPr>
        <w:t xml:space="preserve"> w tym koszty, których poniesienie będzie konieczne do właściwej realizacji zadania, takie jak: opłaty administracyjne, legalizacyjne, koszty dojazdu, transportu, zapewnienie bezpieczeństwa i higieny pracy etc. </w:t>
      </w:r>
    </w:p>
    <w:p w14:paraId="572A6D26" w14:textId="55A9A50C" w:rsidR="00873616" w:rsidRDefault="00873616" w:rsidP="00AC30D7">
      <w:pPr>
        <w:spacing w:after="120"/>
        <w:ind w:right="-57"/>
        <w:jc w:val="both"/>
        <w:rPr>
          <w:rFonts w:ascii="Verdana" w:hAnsi="Verdana" w:cs="Calibri"/>
          <w:color w:val="000000"/>
          <w:sz w:val="20"/>
          <w:szCs w:val="20"/>
        </w:rPr>
      </w:pPr>
      <w:r w:rsidRPr="009163F7">
        <w:rPr>
          <w:rFonts w:ascii="Verdana" w:hAnsi="Verdana" w:cs="Calibri"/>
          <w:color w:val="000000"/>
          <w:sz w:val="20"/>
          <w:szCs w:val="20"/>
        </w:rPr>
        <w:t>3. Wykonawca w wartości wynagrodzenia ujął wszystkie koszty niezbędne do wykonania przedmiotu umowy i nie będzie domagać się zwiększenia wynagrodzenia z tytułu wzrostu kosztów jego wykonania.</w:t>
      </w:r>
    </w:p>
    <w:p w14:paraId="645C05AB" w14:textId="77777777" w:rsidR="00C55A73" w:rsidRPr="009163F7" w:rsidRDefault="00C55A73" w:rsidP="00020710">
      <w:pPr>
        <w:rPr>
          <w:rFonts w:ascii="Verdana" w:hAnsi="Verdana"/>
          <w:sz w:val="20"/>
          <w:szCs w:val="20"/>
        </w:rPr>
      </w:pPr>
    </w:p>
    <w:p w14:paraId="395269AE" w14:textId="77777777" w:rsidR="00551BEB" w:rsidRPr="009163F7" w:rsidRDefault="00551BEB" w:rsidP="00551BEB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4.</w:t>
      </w:r>
    </w:p>
    <w:p w14:paraId="29AD1C04" w14:textId="77777777" w:rsidR="00551BEB" w:rsidRPr="009163F7" w:rsidRDefault="00551BEB" w:rsidP="00AC30D7">
      <w:pPr>
        <w:spacing w:after="120"/>
        <w:jc w:val="both"/>
        <w:rPr>
          <w:rFonts w:ascii="Verdana" w:hAnsi="Verdana" w:cs="Calibri"/>
          <w:bCs/>
          <w:sz w:val="20"/>
          <w:szCs w:val="20"/>
        </w:rPr>
      </w:pPr>
      <w:r w:rsidRPr="009163F7">
        <w:rPr>
          <w:rFonts w:ascii="Verdana" w:hAnsi="Verdana" w:cs="Calibri"/>
          <w:bCs/>
          <w:sz w:val="20"/>
          <w:szCs w:val="20"/>
        </w:rPr>
        <w:t xml:space="preserve">1. Rozliczenie za wykonane </w:t>
      </w:r>
      <w:r w:rsidR="00E63A1D">
        <w:rPr>
          <w:rFonts w:ascii="Verdana" w:hAnsi="Verdana" w:cs="Calibri"/>
          <w:bCs/>
          <w:sz w:val="20"/>
          <w:szCs w:val="20"/>
        </w:rPr>
        <w:t xml:space="preserve">dostawy </w:t>
      </w:r>
      <w:r w:rsidRPr="009163F7">
        <w:rPr>
          <w:rFonts w:ascii="Verdana" w:hAnsi="Verdana" w:cs="Calibri"/>
          <w:bCs/>
          <w:sz w:val="20"/>
          <w:szCs w:val="20"/>
        </w:rPr>
        <w:t>nastąpi fakturą wystawioną po dokonan</w:t>
      </w:r>
      <w:r w:rsidR="008B380D" w:rsidRPr="009163F7">
        <w:rPr>
          <w:rFonts w:ascii="Verdana" w:hAnsi="Verdana" w:cs="Calibri"/>
          <w:bCs/>
          <w:sz w:val="20"/>
          <w:szCs w:val="20"/>
        </w:rPr>
        <w:t>ej</w:t>
      </w:r>
      <w:r w:rsidRPr="009163F7">
        <w:rPr>
          <w:rFonts w:ascii="Verdana" w:hAnsi="Verdana" w:cs="Calibri"/>
          <w:bCs/>
          <w:sz w:val="20"/>
          <w:szCs w:val="20"/>
        </w:rPr>
        <w:t xml:space="preserve"> </w:t>
      </w:r>
      <w:r w:rsidR="008B380D" w:rsidRPr="009163F7">
        <w:rPr>
          <w:rFonts w:ascii="Verdana" w:hAnsi="Verdana" w:cs="Calibri"/>
          <w:bCs/>
          <w:sz w:val="20"/>
          <w:szCs w:val="20"/>
        </w:rPr>
        <w:t>dostawie</w:t>
      </w:r>
      <w:r w:rsidRPr="009163F7">
        <w:rPr>
          <w:rFonts w:ascii="Verdana" w:hAnsi="Verdana" w:cs="Calibri"/>
          <w:bCs/>
          <w:sz w:val="20"/>
          <w:szCs w:val="20"/>
        </w:rPr>
        <w:t xml:space="preserve">. </w:t>
      </w:r>
    </w:p>
    <w:p w14:paraId="71189D31" w14:textId="203E8064" w:rsidR="00551BEB" w:rsidRPr="009163F7" w:rsidRDefault="00551BEB" w:rsidP="00AC30D7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 xml:space="preserve">2. Podstawą do wystawienia faktury będzie protokół odbioru dostawy </w:t>
      </w:r>
      <w:r w:rsidR="00C42993" w:rsidRPr="009163F7">
        <w:rPr>
          <w:rFonts w:ascii="Verdana" w:hAnsi="Verdana" w:cs="Calibri"/>
          <w:sz w:val="20"/>
          <w:szCs w:val="20"/>
        </w:rPr>
        <w:t xml:space="preserve">podpisany przez </w:t>
      </w:r>
      <w:r w:rsidRPr="009163F7">
        <w:rPr>
          <w:rFonts w:ascii="Verdana" w:hAnsi="Verdana" w:cs="Calibri"/>
          <w:sz w:val="20"/>
          <w:szCs w:val="20"/>
        </w:rPr>
        <w:t>przedstawicieli Zamawiającego i Wykonawcy.</w:t>
      </w:r>
    </w:p>
    <w:p w14:paraId="5853558A" w14:textId="77777777" w:rsidR="00551BEB" w:rsidRPr="009163F7" w:rsidRDefault="00551BEB" w:rsidP="00AC30D7">
      <w:pPr>
        <w:spacing w:after="120"/>
        <w:jc w:val="both"/>
        <w:rPr>
          <w:rFonts w:ascii="Verdana" w:hAnsi="Verdana" w:cs="Calibri"/>
          <w:snapToGrid w:val="0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 xml:space="preserve">3. Faktura prawidłowo wystawiona przez Wykonawcę będzie płatna w terminie </w:t>
      </w:r>
      <w:r w:rsidR="00737FC9" w:rsidRPr="00DE7387">
        <w:rPr>
          <w:rFonts w:ascii="Verdana" w:hAnsi="Verdana" w:cs="Calibri"/>
          <w:snapToGrid w:val="0"/>
          <w:sz w:val="20"/>
          <w:szCs w:val="20"/>
        </w:rPr>
        <w:t>14</w:t>
      </w:r>
      <w:r w:rsidRPr="00DE7387">
        <w:rPr>
          <w:rFonts w:ascii="Verdana" w:hAnsi="Verdana" w:cs="Calibri"/>
          <w:snapToGrid w:val="0"/>
          <w:sz w:val="20"/>
          <w:szCs w:val="20"/>
        </w:rPr>
        <w:t xml:space="preserve"> dni </w:t>
      </w:r>
      <w:r w:rsidRPr="009163F7">
        <w:rPr>
          <w:rFonts w:ascii="Verdana" w:hAnsi="Verdana" w:cs="Calibri"/>
          <w:snapToGrid w:val="0"/>
          <w:sz w:val="20"/>
          <w:szCs w:val="20"/>
        </w:rPr>
        <w:t>od daty jej otrzymania przez Zamawiającego.</w:t>
      </w:r>
      <w:r w:rsidRPr="009163F7">
        <w:rPr>
          <w:rFonts w:ascii="Verdana" w:hAnsi="Verdana" w:cs="Calibri"/>
          <w:snapToGrid w:val="0"/>
          <w:color w:val="FF0000"/>
          <w:sz w:val="20"/>
          <w:szCs w:val="20"/>
        </w:rPr>
        <w:t xml:space="preserve"> </w:t>
      </w:r>
      <w:r w:rsidRPr="009163F7">
        <w:rPr>
          <w:rFonts w:ascii="Verdana" w:hAnsi="Verdana" w:cs="Calibri"/>
          <w:snapToGrid w:val="0"/>
          <w:sz w:val="20"/>
          <w:szCs w:val="20"/>
        </w:rPr>
        <w:t xml:space="preserve">Za datę płatności uznaje się datę obciążenia rachunku bankowego Zamawiającego. </w:t>
      </w:r>
    </w:p>
    <w:p w14:paraId="100568FA" w14:textId="77777777" w:rsidR="00551BEB" w:rsidRPr="009163F7" w:rsidRDefault="00551BEB" w:rsidP="00AC30D7">
      <w:pPr>
        <w:spacing w:after="120"/>
        <w:jc w:val="both"/>
        <w:rPr>
          <w:rFonts w:ascii="Verdana" w:hAnsi="Verdana" w:cs="Calibri"/>
          <w:snapToGrid w:val="0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>4. Zakazuje się – pod rygorem nieważności – przelewu jakichkolwiek wierzytelności wynikających z niniejszej umowy przez Wykonawcę, na rzecz osób trzecich, bez uprzedniej, pisemnej zgody Zamawiającego (</w:t>
      </w:r>
      <w:r w:rsidRPr="009163F7">
        <w:rPr>
          <w:rFonts w:ascii="Verdana" w:hAnsi="Verdana" w:cs="Calibri"/>
          <w:sz w:val="20"/>
          <w:szCs w:val="20"/>
        </w:rPr>
        <w:t>Wykonawca zobowiązany jest do każdorazowego zamieszczania na fakturze adnotacji „bez prawa cesji”)</w:t>
      </w:r>
      <w:r w:rsidRPr="009163F7">
        <w:rPr>
          <w:rFonts w:ascii="Verdana" w:hAnsi="Verdana" w:cs="Calibri"/>
          <w:snapToGrid w:val="0"/>
          <w:sz w:val="20"/>
          <w:szCs w:val="20"/>
        </w:rPr>
        <w:t>.</w:t>
      </w:r>
    </w:p>
    <w:p w14:paraId="3A98EA21" w14:textId="77777777" w:rsidR="006D0BEA" w:rsidRDefault="006D0BEA" w:rsidP="00AC30D7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5. </w:t>
      </w:r>
      <w:r w:rsidRPr="009163F7">
        <w:rPr>
          <w:rFonts w:ascii="Verdana" w:hAnsi="Verdana" w:cs="Calibri"/>
          <w:sz w:val="20"/>
          <w:szCs w:val="20"/>
        </w:rPr>
        <w:t>W przypadku udziału Podwykonawców lub dalszych Podwykonawców w realizacji zadania, wypłata wynagrodzenia umownego należnego Wykonawcy uwarunkowana jest przedstawieniem przez Wykonawcę dowodów zapłaty wymagalnego wynagrodzenia Podwykonawcom i dalszym Podwykonawcom, biorącym udział w realizacji dostawy oraz ich oświadczeń o zaspokojenie ich wszelkich wymagalnych należności oraz o zrzeczeniu się przez nich wszelkich roszczeń w tym zakresie w stosunku do Zamawiającego. Za okres wstrzymania, o którym mowa powyżej Wykonawcy nie przysługuje prawo naliczania odsetek. W przypadku braku płatności przez Wykonawcę wymagalnego wynagrodzenia należnego Podwykonawcom lub dalszym Podwykonawcą, Zamawiający uprawniony jest ponadto do dokonania bezpośredniej płatności na rzecz Podwykonawców lub dalszych Podwykonawców, pomniejszając jednocześnie wynagrodzenie Wykonawcy o kwotę bezpośrednio dokonanej płatności.</w:t>
      </w:r>
    </w:p>
    <w:p w14:paraId="175ACD61" w14:textId="77777777" w:rsidR="00630B51" w:rsidRPr="00287E16" w:rsidRDefault="00630B51" w:rsidP="00630B51">
      <w:pPr>
        <w:tabs>
          <w:tab w:val="left" w:pos="284"/>
        </w:tabs>
        <w:suppressAutoHyphens/>
        <w:autoSpaceDN w:val="0"/>
        <w:spacing w:line="276" w:lineRule="auto"/>
        <w:jc w:val="both"/>
        <w:rPr>
          <w:rFonts w:ascii="Verdana" w:hAnsi="Verdana" w:cs="Arial"/>
          <w:iCs/>
          <w:sz w:val="20"/>
          <w:szCs w:val="20"/>
        </w:rPr>
      </w:pPr>
      <w:r w:rsidRPr="00287E16">
        <w:rPr>
          <w:rFonts w:ascii="Verdana" w:hAnsi="Verdana"/>
          <w:sz w:val="20"/>
          <w:szCs w:val="20"/>
        </w:rPr>
        <w:t xml:space="preserve">6. Dopuszcza się wystawianie ustrukturyzowanych faktur elektronicznych zgodnie z ustawą z dnia 9 listopada 2018 roku o elektronicznym fakturowaniu w zamówieniach publicznych, koncesjach na roboty budowlane lub usługi oraz partnerstwie </w:t>
      </w:r>
      <w:proofErr w:type="spellStart"/>
      <w:r w:rsidRPr="00287E16">
        <w:rPr>
          <w:rFonts w:ascii="Verdana" w:hAnsi="Verdana"/>
          <w:sz w:val="20"/>
          <w:szCs w:val="20"/>
        </w:rPr>
        <w:t>publiczno</w:t>
      </w:r>
      <w:proofErr w:type="spellEnd"/>
      <w:r w:rsidRPr="00287E16">
        <w:rPr>
          <w:rFonts w:ascii="Verdana" w:hAnsi="Verdana"/>
          <w:sz w:val="20"/>
          <w:szCs w:val="20"/>
        </w:rPr>
        <w:t xml:space="preserve"> – prywatnym. W </w:t>
      </w:r>
      <w:r w:rsidRPr="00287E16">
        <w:rPr>
          <w:rFonts w:ascii="Verdana" w:hAnsi="Verdana"/>
          <w:sz w:val="20"/>
          <w:szCs w:val="20"/>
        </w:rPr>
        <w:lastRenderedPageBreak/>
        <w:t xml:space="preserve">przypadku wystawienia ustrukturyzowanych faktur elektronicznych o których mowa powyżej, faktury te powinny być przesłane za pośrednictwem Platformy Elektronicznego Fakturowania (PEF). Identyfikator podatkowy / numer PEPPOL: PL </w:t>
      </w:r>
      <w:r w:rsidRPr="00287E16">
        <w:rPr>
          <w:rFonts w:ascii="Verdana" w:eastAsia="Calibri" w:hAnsi="Verdana" w:cs="Calibri"/>
          <w:bCs/>
          <w:sz w:val="20"/>
          <w:szCs w:val="20"/>
        </w:rPr>
        <w:t>8281257768</w:t>
      </w:r>
      <w:r w:rsidRPr="00287E16">
        <w:rPr>
          <w:rFonts w:ascii="Verdana" w:hAnsi="Verdana"/>
          <w:sz w:val="20"/>
          <w:szCs w:val="20"/>
        </w:rPr>
        <w:t>.</w:t>
      </w:r>
    </w:p>
    <w:p w14:paraId="1185D077" w14:textId="77777777" w:rsidR="00551BEB" w:rsidRPr="009163F7" w:rsidRDefault="00551BEB" w:rsidP="00020710">
      <w:pPr>
        <w:rPr>
          <w:rFonts w:ascii="Verdana" w:hAnsi="Verdana"/>
          <w:sz w:val="20"/>
          <w:szCs w:val="20"/>
        </w:rPr>
      </w:pPr>
    </w:p>
    <w:p w14:paraId="559B30FB" w14:textId="77777777" w:rsidR="004309BA" w:rsidRPr="009163F7" w:rsidRDefault="008B380D" w:rsidP="008B380D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5.</w:t>
      </w:r>
    </w:p>
    <w:p w14:paraId="3DB2FF86" w14:textId="77777777" w:rsidR="008B380D" w:rsidRPr="009163F7" w:rsidRDefault="008B380D" w:rsidP="00AC30D7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Strony ustalają stosowanie kar umownych w następujących przypadkach i wielkościach:</w:t>
      </w:r>
    </w:p>
    <w:p w14:paraId="17019891" w14:textId="77777777" w:rsidR="008B380D" w:rsidRPr="009163F7" w:rsidRDefault="008B380D" w:rsidP="00AC30D7">
      <w:pPr>
        <w:numPr>
          <w:ilvl w:val="0"/>
          <w:numId w:val="8"/>
        </w:num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Wykonawca zapłaci Zamawiającemu karę umowną:</w:t>
      </w:r>
    </w:p>
    <w:p w14:paraId="3346A0D5" w14:textId="77777777" w:rsidR="008B380D" w:rsidRPr="009163F7" w:rsidRDefault="008B380D" w:rsidP="00AC30D7">
      <w:pPr>
        <w:pStyle w:val="Akapitzlist"/>
        <w:numPr>
          <w:ilvl w:val="0"/>
          <w:numId w:val="9"/>
        </w:numPr>
        <w:tabs>
          <w:tab w:val="left" w:pos="-426"/>
        </w:tabs>
        <w:spacing w:after="120"/>
        <w:ind w:right="1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za zwłokę w wykonaniu przedmiotu umowy - w wysokości 0,5 % wynagrodzenia umownego (netto) za każdy dzień zwłoki;</w:t>
      </w:r>
    </w:p>
    <w:p w14:paraId="3794E106" w14:textId="5CECA27A" w:rsidR="008B380D" w:rsidRPr="009163F7" w:rsidRDefault="008B380D" w:rsidP="00AC30D7">
      <w:pPr>
        <w:numPr>
          <w:ilvl w:val="0"/>
          <w:numId w:val="9"/>
        </w:numPr>
        <w:spacing w:after="120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za zw</w:t>
      </w:r>
      <w:r w:rsidR="0084188F">
        <w:rPr>
          <w:rFonts w:ascii="Verdana" w:hAnsi="Verdana" w:cs="Calibri"/>
          <w:sz w:val="20"/>
          <w:szCs w:val="20"/>
        </w:rPr>
        <w:t>ł</w:t>
      </w:r>
      <w:r w:rsidRPr="009163F7">
        <w:rPr>
          <w:rFonts w:ascii="Verdana" w:hAnsi="Verdana" w:cs="Calibri"/>
          <w:sz w:val="20"/>
          <w:szCs w:val="20"/>
        </w:rPr>
        <w:t xml:space="preserve">okę w usuwaniu wad stwierdzonych przy odbiorze oraz w okresie gwarancji </w:t>
      </w:r>
      <w:r w:rsidRPr="009163F7">
        <w:rPr>
          <w:rFonts w:ascii="Verdana" w:hAnsi="Verdana" w:cs="Calibri"/>
          <w:sz w:val="20"/>
          <w:szCs w:val="20"/>
        </w:rPr>
        <w:br/>
        <w:t>i rękojmi w wysokości 0,</w:t>
      </w:r>
      <w:r w:rsidR="00AC30D7" w:rsidRPr="009163F7">
        <w:rPr>
          <w:rFonts w:ascii="Verdana" w:hAnsi="Verdana" w:cs="Calibri"/>
          <w:sz w:val="20"/>
          <w:szCs w:val="20"/>
        </w:rPr>
        <w:t>5% wynagrodzenia umownego netto</w:t>
      </w:r>
      <w:r w:rsidRPr="009163F7">
        <w:rPr>
          <w:rFonts w:ascii="Verdana" w:hAnsi="Verdana" w:cs="Calibri"/>
          <w:sz w:val="20"/>
          <w:szCs w:val="20"/>
        </w:rPr>
        <w:t xml:space="preserve">, za każdy dzień zwłoki liczonego od dnia następnego po dniu wyznaczonym na usunięcie wad;  </w:t>
      </w:r>
    </w:p>
    <w:p w14:paraId="65896E42" w14:textId="77777777" w:rsidR="008B380D" w:rsidRPr="009163F7" w:rsidRDefault="008B380D" w:rsidP="00AC30D7">
      <w:pPr>
        <w:pStyle w:val="Akapitzlist"/>
        <w:numPr>
          <w:ilvl w:val="0"/>
          <w:numId w:val="9"/>
        </w:numPr>
        <w:tabs>
          <w:tab w:val="left" w:pos="-426"/>
        </w:tabs>
        <w:spacing w:after="120"/>
        <w:ind w:right="1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w przypadku odstąpienia od umowy przez którąkolwiek ze Stron z przyczyn, za które odpowiedzialność ponosi Wykonawca, w wysokości 20% wynagrodzenia umownego (netto);</w:t>
      </w:r>
    </w:p>
    <w:p w14:paraId="6457B3F7" w14:textId="77777777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Zamawiający zastrzega sobie prawo do dochodzenia odszkodowania uzupełniającego do wysokości rzeczywiście poniesionej szkody na zasadach ogólnych w przypadku, gdy poniesiona szkoda przewyższy wysokość naliczonych kar umownych.</w:t>
      </w:r>
    </w:p>
    <w:p w14:paraId="139FEA58" w14:textId="77777777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Zapłacenie kar umownych nie zwalnia Wykonawcy ze zobowiązań umownych.</w:t>
      </w:r>
    </w:p>
    <w:p w14:paraId="78EDDCC0" w14:textId="18D049CF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>Strony ustalają, że kary umowne mogą być płatne z bieżących należności Wykonawcy, przysługujących</w:t>
      </w:r>
      <w:r w:rsidR="00AC30D7" w:rsidRPr="009163F7">
        <w:rPr>
          <w:rFonts w:ascii="Verdana" w:hAnsi="Verdana" w:cs="Calibri"/>
          <w:snapToGrid w:val="0"/>
          <w:sz w:val="20"/>
          <w:szCs w:val="20"/>
        </w:rPr>
        <w:t xml:space="preserve"> </w:t>
      </w:r>
      <w:r w:rsidRPr="009163F7">
        <w:rPr>
          <w:rFonts w:ascii="Verdana" w:hAnsi="Verdana" w:cs="Calibri"/>
          <w:snapToGrid w:val="0"/>
          <w:sz w:val="20"/>
          <w:szCs w:val="20"/>
        </w:rPr>
        <w:t>z tytułu realizacji przedmiotu umowy.</w:t>
      </w:r>
    </w:p>
    <w:p w14:paraId="583AA716" w14:textId="77777777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 xml:space="preserve">Zapisy o karach umownych, odszkodowaniu uzupełniającym, poufności oraz gwarancji </w:t>
      </w:r>
      <w:r w:rsidRPr="009163F7">
        <w:rPr>
          <w:rFonts w:ascii="Verdana" w:hAnsi="Verdana" w:cs="Calibri"/>
          <w:snapToGrid w:val="0"/>
          <w:sz w:val="20"/>
          <w:szCs w:val="20"/>
        </w:rPr>
        <w:br/>
        <w:t>i rękojmi dla już wykonanej części przedmiotu umowy zachowują swą moc nawet w przypadku odstąpienia od umowy przez którąkolwiek ze stron.</w:t>
      </w:r>
    </w:p>
    <w:p w14:paraId="5D28E237" w14:textId="77777777" w:rsidR="008B380D" w:rsidRPr="009163F7" w:rsidRDefault="008B380D" w:rsidP="00AC30D7">
      <w:pPr>
        <w:pStyle w:val="Akapitzlist"/>
        <w:numPr>
          <w:ilvl w:val="0"/>
          <w:numId w:val="10"/>
        </w:numPr>
        <w:tabs>
          <w:tab w:val="left" w:pos="-426"/>
        </w:tabs>
        <w:spacing w:after="120"/>
        <w:ind w:left="357" w:right="1" w:hanging="357"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napToGrid w:val="0"/>
          <w:sz w:val="20"/>
          <w:szCs w:val="20"/>
        </w:rPr>
        <w:t>Kary umowne mogą podlegać kumulowaniu.</w:t>
      </w:r>
    </w:p>
    <w:p w14:paraId="047B2F0D" w14:textId="77777777" w:rsidR="008B380D" w:rsidRPr="009163F7" w:rsidRDefault="008B380D" w:rsidP="00AC30D7">
      <w:pPr>
        <w:numPr>
          <w:ilvl w:val="0"/>
          <w:numId w:val="10"/>
        </w:numPr>
        <w:spacing w:after="120"/>
        <w:ind w:left="357" w:hanging="357"/>
        <w:jc w:val="both"/>
        <w:rPr>
          <w:rFonts w:ascii="Verdana" w:hAnsi="Verdana" w:cs="Calibri"/>
          <w:b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 xml:space="preserve">Wykonawcy </w:t>
      </w:r>
      <w:r w:rsidRPr="009163F7">
        <w:rPr>
          <w:rFonts w:ascii="Verdana" w:hAnsi="Verdana" w:cs="Calibri"/>
          <w:snapToGrid w:val="0"/>
          <w:sz w:val="20"/>
          <w:szCs w:val="20"/>
        </w:rPr>
        <w:t xml:space="preserve">przysługują odsetki ustawowe za nieterminowe regulowanie faktur przez Zamawiającego. </w:t>
      </w:r>
    </w:p>
    <w:p w14:paraId="04C8BBC0" w14:textId="77777777" w:rsidR="008B380D" w:rsidRPr="009163F7" w:rsidRDefault="008B380D" w:rsidP="008B380D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6.</w:t>
      </w:r>
    </w:p>
    <w:p w14:paraId="23D766CE" w14:textId="77777777" w:rsidR="00674769" w:rsidRPr="009163F7" w:rsidRDefault="008B380D" w:rsidP="008B380D">
      <w:pPr>
        <w:tabs>
          <w:tab w:val="left" w:pos="-426"/>
          <w:tab w:val="num" w:pos="426"/>
        </w:tabs>
        <w:ind w:right="1"/>
        <w:contextualSpacing/>
        <w:jc w:val="both"/>
        <w:rPr>
          <w:rFonts w:ascii="Verdana" w:hAnsi="Verdana" w:cs="Calibri"/>
          <w:sz w:val="20"/>
          <w:szCs w:val="20"/>
        </w:rPr>
      </w:pPr>
      <w:r w:rsidRPr="009163F7">
        <w:rPr>
          <w:rFonts w:ascii="Verdana" w:hAnsi="Verdana" w:cs="Calibri"/>
          <w:sz w:val="20"/>
          <w:szCs w:val="20"/>
        </w:rPr>
        <w:t>W razie wystąpienia istotnych zmian okoliczności powodujących, że wykonanie umowy nie leży w interesie Zamawiającego, czego nie można było przewidzieć w chwili zawarcia umowy, Zamawiający może odstąpić od umowy w terminie 30 dni od powzięcia wiadomości o powyższych okolicznościach. W takim wypadku Wykonawca może żądać jedynie wynagrodzenia należnego mu z tytułu już wykonanej dostawy. Wykonawcy nie przysługuje z tego tytułu odszkodowanie, jak też żądanie zapłaty kar umownych.</w:t>
      </w:r>
    </w:p>
    <w:p w14:paraId="198FAD34" w14:textId="77777777" w:rsidR="001365EC" w:rsidRPr="009163F7" w:rsidRDefault="001365EC" w:rsidP="001365EC">
      <w:pPr>
        <w:jc w:val="center"/>
        <w:rPr>
          <w:rFonts w:ascii="Verdana" w:hAnsi="Verdana"/>
          <w:sz w:val="20"/>
          <w:szCs w:val="20"/>
        </w:rPr>
      </w:pPr>
    </w:p>
    <w:p w14:paraId="37F4587E" w14:textId="77777777" w:rsidR="001365EC" w:rsidRPr="009163F7" w:rsidRDefault="001365EC" w:rsidP="001365EC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§ 7.</w:t>
      </w:r>
    </w:p>
    <w:p w14:paraId="33F3A0E2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1. Wszelkie zmiany i uzupełnienia niniejszej umowy wymagają formy pisemnej pod rygorem nieważności.</w:t>
      </w:r>
    </w:p>
    <w:p w14:paraId="246FC00A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2. Zamawiający przewiduje możliwość zmiany postanowień Umowy w stosunku do treści Oferty, na podstawie której dokonano wyboru Wykonawcy w przypadku wystąpienia, co najmniej jednej z okoliczności wymienionych poniżej, z uwzględnieniem warunków ich wprowadzenia:</w:t>
      </w:r>
    </w:p>
    <w:p w14:paraId="6E27137A" w14:textId="14865EF2" w:rsidR="001365EC" w:rsidRPr="00607224" w:rsidRDefault="001365EC" w:rsidP="001365EC">
      <w:pPr>
        <w:jc w:val="both"/>
        <w:rPr>
          <w:rFonts w:ascii="Verdana" w:hAnsi="Verdana"/>
          <w:sz w:val="20"/>
          <w:szCs w:val="20"/>
        </w:rPr>
      </w:pPr>
      <w:bookmarkStart w:id="2" w:name="_Hlk177298666"/>
      <w:r w:rsidRPr="009163F7">
        <w:rPr>
          <w:rFonts w:ascii="Verdana" w:hAnsi="Verdana"/>
          <w:sz w:val="20"/>
          <w:szCs w:val="20"/>
        </w:rPr>
        <w:t xml:space="preserve">a) zmiana terminu realizacji przedmiotu Umowy - przyczyny zewnętrzne niezależne od Wykonawcy i niezawinione przez Wykonawcę skutkujące niemożliwością dotrzymania terminów wynikających z Umowy, jednak nie dłużej niż o okres trwania przyczyny uniemożliwiającej wykonywanie Przedmiotu umowy; w takim </w:t>
      </w:r>
      <w:r w:rsidRPr="00607224">
        <w:rPr>
          <w:rFonts w:ascii="Verdana" w:hAnsi="Verdana"/>
          <w:sz w:val="20"/>
          <w:szCs w:val="20"/>
        </w:rPr>
        <w:t xml:space="preserve">przypadku Wykonawca </w:t>
      </w:r>
      <w:r w:rsidRPr="00607224">
        <w:rPr>
          <w:rFonts w:ascii="Verdana" w:hAnsi="Verdana"/>
          <w:sz w:val="20"/>
          <w:szCs w:val="20"/>
          <w:u w:val="single"/>
        </w:rPr>
        <w:t>musi udowodnić</w:t>
      </w:r>
      <w:r w:rsidRPr="00607224">
        <w:rPr>
          <w:rFonts w:ascii="Verdana" w:hAnsi="Verdana"/>
          <w:sz w:val="20"/>
          <w:szCs w:val="20"/>
        </w:rPr>
        <w:t xml:space="preserve"> zaistnienie przyczyn zewnętrznych oraz ich wpływ na termin dostawy;</w:t>
      </w:r>
      <w:r w:rsidR="00094766" w:rsidRPr="00607224">
        <w:rPr>
          <w:rFonts w:ascii="Verdana" w:hAnsi="Verdana"/>
          <w:sz w:val="20"/>
          <w:szCs w:val="20"/>
        </w:rPr>
        <w:t xml:space="preserve"> zmiana terminu realizacji umowy ze względu na czas niezbędny do wyprodukowania przedmiotu dostawy, pod warunkiem wykazania przez Wykonawcę że zlecił produkcję materiałów będących przedmiotem zamówienia niezwłocznie po zawarciu umowy z Zamawiającym.</w:t>
      </w:r>
      <w:r w:rsidR="006E5D83" w:rsidRPr="00607224">
        <w:rPr>
          <w:rFonts w:ascii="Verdana" w:hAnsi="Verdana"/>
          <w:sz w:val="20"/>
          <w:szCs w:val="20"/>
        </w:rPr>
        <w:t xml:space="preserve"> Zmiana umowy warunkowana zgodą Zamawiającego.</w:t>
      </w:r>
      <w:r w:rsidR="00C76204" w:rsidRPr="00607224">
        <w:rPr>
          <w:rFonts w:ascii="Verdana" w:hAnsi="Verdana"/>
          <w:sz w:val="20"/>
          <w:szCs w:val="20"/>
        </w:rPr>
        <w:t xml:space="preserve"> Termin może zostać również wydłużony ze względów organizacyjnych po stronie Zamawiającego.</w:t>
      </w:r>
    </w:p>
    <w:p w14:paraId="6C2312F9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607224">
        <w:rPr>
          <w:rFonts w:ascii="Verdana" w:hAnsi="Verdana"/>
          <w:sz w:val="20"/>
          <w:szCs w:val="20"/>
        </w:rPr>
        <w:t xml:space="preserve">b) zmiana obowiązującej stawki VAT - jeśli zmiana stawki VAT będzie powodować zwiększenie kosztów wykonania Umowy po stronie Wykonawcy, Zamawiający </w:t>
      </w:r>
      <w:r w:rsidRPr="009163F7">
        <w:rPr>
          <w:rFonts w:ascii="Verdana" w:hAnsi="Verdana"/>
          <w:sz w:val="20"/>
          <w:szCs w:val="20"/>
        </w:rPr>
        <w:t xml:space="preserve">dopuszcza </w:t>
      </w:r>
      <w:r w:rsidRPr="009163F7">
        <w:rPr>
          <w:rFonts w:ascii="Verdana" w:hAnsi="Verdana"/>
          <w:sz w:val="20"/>
          <w:szCs w:val="20"/>
        </w:rPr>
        <w:lastRenderedPageBreak/>
        <w:t>możliwość zwiększenia wynagrodzenia o kwotę równą różnicy w kwocie podatku zapłaconego przez Wykonawcę,</w:t>
      </w:r>
    </w:p>
    <w:p w14:paraId="189BCAC7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c) zmiana sposobu rozliczania umowy lub dokonywania płatności na rzecz Wykonawcy na skutek zmian przepisów prawnych;</w:t>
      </w:r>
    </w:p>
    <w:p w14:paraId="2BBEF28F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d) zmiany uzasadnione okolicznościami, o których mowa w art. 357</w:t>
      </w:r>
      <w:r w:rsidRPr="009163F7">
        <w:rPr>
          <w:rFonts w:ascii="Verdana" w:hAnsi="Verdana"/>
          <w:sz w:val="20"/>
          <w:szCs w:val="20"/>
          <w:vertAlign w:val="superscript"/>
        </w:rPr>
        <w:t>1</w:t>
      </w:r>
      <w:r w:rsidRPr="009163F7">
        <w:rPr>
          <w:rFonts w:ascii="Verdana" w:hAnsi="Verdana"/>
          <w:sz w:val="20"/>
          <w:szCs w:val="20"/>
        </w:rPr>
        <w:t xml:space="preserve"> Kodeksu cywilnego z uwzględnieniem faktu, że za rażącą zostanie uznana strata w wysokości, o której mowa w art. 397 kodeksu spółek handlowych;</w:t>
      </w:r>
    </w:p>
    <w:p w14:paraId="576C2F9D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e) zmiana uwarunkowań prawnych i formalnych realizacji Kontraktu, spowodowanych działaniem osób trzecich, </w:t>
      </w:r>
    </w:p>
    <w:p w14:paraId="6C6B87CD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f) wprowadzenia rozwiązań zamiennych, które nie wykraczając poza zdefiniowany przedmiot zamówienia i nie są traktowane, jako zamówienie dodatkowe lub uzupełniające; </w:t>
      </w:r>
    </w:p>
    <w:p w14:paraId="7445C7A5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g) w innych sytuacjach, których nie można było przewidzieć w chwili zawarcia niniejszej umowy, a mających charakter zmian nieistotnych tzn. takich, o których wiedza na etapie postępowania o udzielenie zamówienia nie wpłynęłaby na krąg podmiotów ubiegających się o to zamówienie lub na wynik postępowania. </w:t>
      </w:r>
    </w:p>
    <w:bookmarkEnd w:id="2"/>
    <w:p w14:paraId="3408EEAB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h) Zamawiający zastrzega sobie możliwość dokonywania zmian do niniejszej umowy, spowodowanych okolicznościami niezależnymi i niezawinionymi przez strony.</w:t>
      </w:r>
    </w:p>
    <w:p w14:paraId="55B8D4FC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i) zmiana terminu realizacji przedmiotu Umowy w przypadku zaistnienia „siły wyższej” mającej wpływ na realizację przedmiotu zamówienia. </w:t>
      </w:r>
    </w:p>
    <w:p w14:paraId="2ECFB099" w14:textId="77777777" w:rsidR="001365EC" w:rsidRPr="009163F7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3. Za okoliczności „siły wyższej” uznaje się między innymi: pożar, powódź, huragan, eksplozję, awarie energetyczne, wojnę, operacje wojskowe, rozruchy, niepokoje społeczne, ograniczenia i zakazy wydane przez organy administracji publicznej, a także inne nadzwyczajne zjawiska losowe i przyrodnicze, wszystkie z nich powstające poza kontrolą Stron, których nie można było przewidzieć w chwili zawarcia umowy, a jeżeli możliwe były do przewidzenia nie można było im zapobiec. Zaistnienie siły wyższej powinno być udokumentowane przez Stronę powołującą się na nią.</w:t>
      </w:r>
    </w:p>
    <w:p w14:paraId="70B6AA62" w14:textId="77777777" w:rsidR="001365EC" w:rsidRDefault="001365EC" w:rsidP="001365EC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4. Wykonawca może wystąpić do Zamawiającego z pisemnym wnioskiem o zmianę wysokości wynagrodzenia w terminie 30 dni od dnia wejścia w życie przepisów wprowadzających zmiany, o których mowa w ust. 2 lit. b) powyżej wskazując wpływ zmian na koszy wykonania zamówienia przez Wykonawcę.</w:t>
      </w:r>
    </w:p>
    <w:p w14:paraId="2AB35269" w14:textId="77777777" w:rsidR="008B380D" w:rsidRPr="009163F7" w:rsidRDefault="008B380D" w:rsidP="00AC30D7">
      <w:pPr>
        <w:rPr>
          <w:rFonts w:ascii="Verdana" w:hAnsi="Verdana"/>
          <w:sz w:val="20"/>
          <w:szCs w:val="20"/>
        </w:rPr>
      </w:pPr>
    </w:p>
    <w:p w14:paraId="3C6D53B2" w14:textId="77777777" w:rsidR="00C65559" w:rsidRPr="009163F7" w:rsidRDefault="008B380D" w:rsidP="00AC30D7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§ </w:t>
      </w:r>
      <w:r w:rsidR="001365EC" w:rsidRPr="009163F7">
        <w:rPr>
          <w:rFonts w:ascii="Verdana" w:hAnsi="Verdana"/>
          <w:sz w:val="20"/>
          <w:szCs w:val="20"/>
        </w:rPr>
        <w:t>8</w:t>
      </w:r>
      <w:r w:rsidRPr="009163F7">
        <w:rPr>
          <w:rFonts w:ascii="Verdana" w:hAnsi="Verdana"/>
          <w:sz w:val="20"/>
          <w:szCs w:val="20"/>
        </w:rPr>
        <w:t>.</w:t>
      </w:r>
    </w:p>
    <w:p w14:paraId="4930AD6E" w14:textId="77777777" w:rsidR="00C65559" w:rsidRPr="009163F7" w:rsidRDefault="008B380D" w:rsidP="00AC30D7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1. </w:t>
      </w:r>
      <w:r w:rsidR="00C65559" w:rsidRPr="009163F7">
        <w:rPr>
          <w:rFonts w:ascii="Verdana" w:hAnsi="Verdana"/>
          <w:sz w:val="20"/>
          <w:szCs w:val="20"/>
        </w:rPr>
        <w:t>Spory mogące wyniknąć na tle wykonania postanowień niniejszej umowy strony poddają rozstrzygnięciu właściwemu miejscowo sądowi powszechnemu wg siedziby Zamawiającego.</w:t>
      </w:r>
    </w:p>
    <w:p w14:paraId="6B7A1FAA" w14:textId="77777777" w:rsidR="00C65559" w:rsidRPr="009163F7" w:rsidRDefault="008B380D" w:rsidP="00AC30D7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2. </w:t>
      </w:r>
      <w:r w:rsidR="00C65559" w:rsidRPr="009163F7">
        <w:rPr>
          <w:rFonts w:ascii="Verdana" w:hAnsi="Verdana"/>
          <w:sz w:val="20"/>
          <w:szCs w:val="20"/>
        </w:rPr>
        <w:t xml:space="preserve">W kwestiach nieuregulowanych postanowieniami zawartej umowy zastosowanie mieć będą przepisy </w:t>
      </w:r>
      <w:r w:rsidR="00AC30D7" w:rsidRPr="009163F7">
        <w:rPr>
          <w:rFonts w:ascii="Verdana" w:hAnsi="Verdana"/>
          <w:sz w:val="20"/>
          <w:szCs w:val="20"/>
        </w:rPr>
        <w:t>K</w:t>
      </w:r>
      <w:r w:rsidR="00C65559" w:rsidRPr="009163F7">
        <w:rPr>
          <w:rFonts w:ascii="Verdana" w:hAnsi="Verdana"/>
          <w:sz w:val="20"/>
          <w:szCs w:val="20"/>
        </w:rPr>
        <w:t xml:space="preserve">odeksu </w:t>
      </w:r>
      <w:r w:rsidR="00AC30D7" w:rsidRPr="009163F7">
        <w:rPr>
          <w:rFonts w:ascii="Verdana" w:hAnsi="Verdana"/>
          <w:sz w:val="20"/>
          <w:szCs w:val="20"/>
        </w:rPr>
        <w:t>C</w:t>
      </w:r>
      <w:r w:rsidR="00C65559" w:rsidRPr="009163F7">
        <w:rPr>
          <w:rFonts w:ascii="Verdana" w:hAnsi="Verdana"/>
          <w:sz w:val="20"/>
          <w:szCs w:val="20"/>
        </w:rPr>
        <w:t>ywilnego.</w:t>
      </w:r>
    </w:p>
    <w:p w14:paraId="471D9A45" w14:textId="77777777" w:rsidR="00737FC9" w:rsidRPr="009163F7" w:rsidRDefault="00737FC9" w:rsidP="008B380D">
      <w:pPr>
        <w:jc w:val="center"/>
        <w:rPr>
          <w:rFonts w:ascii="Verdana" w:hAnsi="Verdana"/>
          <w:sz w:val="20"/>
          <w:szCs w:val="20"/>
        </w:rPr>
      </w:pPr>
    </w:p>
    <w:p w14:paraId="55B416EA" w14:textId="77777777" w:rsidR="00A41E7A" w:rsidRPr="009163F7" w:rsidRDefault="008B380D" w:rsidP="00737FC9">
      <w:pPr>
        <w:jc w:val="center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 xml:space="preserve">§ </w:t>
      </w:r>
      <w:r w:rsidR="001365EC" w:rsidRPr="009163F7">
        <w:rPr>
          <w:rFonts w:ascii="Verdana" w:hAnsi="Verdana"/>
          <w:sz w:val="20"/>
          <w:szCs w:val="20"/>
        </w:rPr>
        <w:t>9</w:t>
      </w:r>
      <w:r w:rsidRPr="009163F7">
        <w:rPr>
          <w:rFonts w:ascii="Verdana" w:hAnsi="Verdana"/>
          <w:sz w:val="20"/>
          <w:szCs w:val="20"/>
        </w:rPr>
        <w:t>.</w:t>
      </w:r>
    </w:p>
    <w:p w14:paraId="78E004A4" w14:textId="77777777" w:rsidR="00C65559" w:rsidRPr="009163F7" w:rsidRDefault="002E7430" w:rsidP="00AC30D7">
      <w:pPr>
        <w:jc w:val="both"/>
        <w:rPr>
          <w:rFonts w:ascii="Verdana" w:hAnsi="Verdana"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>Umowę sporządzono w dwóch jednobrzmiących egzemplarzach, po jednej dla każdej ze stron</w:t>
      </w:r>
      <w:r w:rsidR="00AC30D7" w:rsidRPr="009163F7">
        <w:rPr>
          <w:rFonts w:ascii="Verdana" w:hAnsi="Verdana"/>
          <w:sz w:val="20"/>
          <w:szCs w:val="20"/>
        </w:rPr>
        <w:t>.</w:t>
      </w:r>
    </w:p>
    <w:p w14:paraId="451F0E86" w14:textId="77777777" w:rsidR="00C65559" w:rsidRPr="009163F7" w:rsidRDefault="00C65559" w:rsidP="00020710">
      <w:pPr>
        <w:rPr>
          <w:rFonts w:ascii="Verdana" w:hAnsi="Verdana"/>
          <w:sz w:val="20"/>
          <w:szCs w:val="20"/>
        </w:rPr>
      </w:pPr>
    </w:p>
    <w:p w14:paraId="7EEC6AEF" w14:textId="47D9FC9E" w:rsidR="00737FC9" w:rsidRPr="006E5D83" w:rsidRDefault="00737FC9" w:rsidP="00020710">
      <w:pPr>
        <w:rPr>
          <w:rFonts w:ascii="Verdana" w:hAnsi="Verdana"/>
          <w:b/>
          <w:sz w:val="20"/>
          <w:szCs w:val="20"/>
        </w:rPr>
      </w:pPr>
      <w:r w:rsidRPr="009163F7">
        <w:rPr>
          <w:rFonts w:ascii="Verdana" w:hAnsi="Verdana"/>
          <w:sz w:val="20"/>
          <w:szCs w:val="20"/>
        </w:rPr>
        <w:tab/>
      </w:r>
      <w:r w:rsidRPr="009163F7">
        <w:rPr>
          <w:rFonts w:ascii="Verdana" w:hAnsi="Verdana"/>
          <w:sz w:val="20"/>
          <w:szCs w:val="20"/>
        </w:rPr>
        <w:tab/>
      </w:r>
      <w:r w:rsidRPr="009163F7">
        <w:rPr>
          <w:rFonts w:ascii="Verdana" w:hAnsi="Verdana"/>
          <w:b/>
          <w:sz w:val="20"/>
          <w:szCs w:val="20"/>
        </w:rPr>
        <w:t xml:space="preserve">Zamawiający: </w:t>
      </w:r>
      <w:r w:rsidRPr="009163F7">
        <w:rPr>
          <w:rFonts w:ascii="Verdana" w:hAnsi="Verdana"/>
          <w:b/>
          <w:sz w:val="20"/>
          <w:szCs w:val="20"/>
        </w:rPr>
        <w:tab/>
      </w:r>
      <w:r w:rsidRPr="009163F7">
        <w:rPr>
          <w:rFonts w:ascii="Verdana" w:hAnsi="Verdana"/>
          <w:b/>
          <w:sz w:val="20"/>
          <w:szCs w:val="20"/>
        </w:rPr>
        <w:tab/>
      </w:r>
      <w:r w:rsidRPr="009163F7">
        <w:rPr>
          <w:rFonts w:ascii="Verdana" w:hAnsi="Verdana"/>
          <w:b/>
          <w:sz w:val="20"/>
          <w:szCs w:val="20"/>
        </w:rPr>
        <w:tab/>
      </w:r>
      <w:r w:rsidR="00AC30D7" w:rsidRPr="009163F7">
        <w:rPr>
          <w:rFonts w:ascii="Verdana" w:hAnsi="Verdana"/>
          <w:b/>
          <w:sz w:val="20"/>
          <w:szCs w:val="20"/>
        </w:rPr>
        <w:tab/>
      </w:r>
      <w:r w:rsidRPr="009163F7">
        <w:rPr>
          <w:rFonts w:ascii="Verdana" w:hAnsi="Verdana"/>
          <w:b/>
          <w:sz w:val="20"/>
          <w:szCs w:val="20"/>
        </w:rPr>
        <w:t>Wykonawca:</w:t>
      </w:r>
    </w:p>
    <w:sectPr w:rsidR="00737FC9" w:rsidRPr="006E5D8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D8B15" w14:textId="77777777" w:rsidR="00910305" w:rsidRDefault="00910305" w:rsidP="00910305">
      <w:r>
        <w:separator/>
      </w:r>
    </w:p>
  </w:endnote>
  <w:endnote w:type="continuationSeparator" w:id="0">
    <w:p w14:paraId="35BFD9CA" w14:textId="77777777" w:rsidR="00910305" w:rsidRDefault="00910305" w:rsidP="00910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G Times"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6"/>
        <w:szCs w:val="16"/>
      </w:rPr>
      <w:id w:val="-563252858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2CBA6AC" w14:textId="77777777" w:rsidR="00C55A73" w:rsidRPr="00C55A73" w:rsidRDefault="00C55A73" w:rsidP="00C55A73">
            <w:pPr>
              <w:pStyle w:val="Stopka"/>
              <w:jc w:val="center"/>
              <w:rPr>
                <w:rFonts w:ascii="Verdana" w:hAnsi="Verdana"/>
                <w:sz w:val="16"/>
                <w:szCs w:val="16"/>
              </w:rPr>
            </w:pPr>
            <w:r w:rsidRPr="00C55A73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C55A73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C55A73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C55A73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E63A1D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4</w:t>
            </w:r>
            <w:r w:rsidRPr="00C55A73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C55A73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C55A73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C55A73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C55A73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E63A1D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4</w:t>
            </w:r>
            <w:r w:rsidRPr="00C55A73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32876" w14:textId="77777777" w:rsidR="00910305" w:rsidRDefault="00910305" w:rsidP="00910305">
      <w:r>
        <w:separator/>
      </w:r>
    </w:p>
  </w:footnote>
  <w:footnote w:type="continuationSeparator" w:id="0">
    <w:p w14:paraId="090D85A1" w14:textId="77777777" w:rsidR="00910305" w:rsidRDefault="00910305" w:rsidP="00910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02BE4" w14:textId="77777777" w:rsidR="00910305" w:rsidRPr="00910305" w:rsidRDefault="00910305" w:rsidP="00910305">
    <w:pPr>
      <w:pStyle w:val="Nagwek"/>
      <w:jc w:val="right"/>
      <w:rPr>
        <w:rFonts w:ascii="Verdana" w:hAnsi="Verdana"/>
        <w:sz w:val="18"/>
        <w:szCs w:val="18"/>
      </w:rPr>
    </w:pPr>
    <w:r w:rsidRPr="00910305">
      <w:rPr>
        <w:rFonts w:ascii="Verdana" w:hAnsi="Verdana"/>
        <w:sz w:val="18"/>
        <w:szCs w:val="18"/>
      </w:rPr>
      <w:t xml:space="preserve">Załącznik nr </w:t>
    </w:r>
    <w:r w:rsidR="00C55A73">
      <w:rPr>
        <w:rFonts w:ascii="Verdana" w:hAnsi="Verdana"/>
        <w:sz w:val="18"/>
        <w:szCs w:val="18"/>
      </w:rPr>
      <w:t>3</w:t>
    </w:r>
    <w:r w:rsidRPr="00910305">
      <w:rPr>
        <w:rFonts w:ascii="Verdana" w:hAnsi="Verdana"/>
        <w:sz w:val="18"/>
        <w:szCs w:val="18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6084F"/>
    <w:multiLevelType w:val="multilevel"/>
    <w:tmpl w:val="C5FE1B66"/>
    <w:lvl w:ilvl="0">
      <w:start w:val="1"/>
      <w:numFmt w:val="decimal"/>
      <w:pStyle w:val="ListArabic1"/>
      <w:lvlText w:val="(%1)"/>
      <w:lvlJc w:val="left"/>
      <w:pPr>
        <w:tabs>
          <w:tab w:val="num" w:pos="624"/>
        </w:tabs>
        <w:ind w:left="624" w:hanging="624"/>
      </w:pPr>
      <w:rPr>
        <w:rFonts w:ascii="CG Times" w:hAnsi="CG Times"/>
        <w:b w:val="0"/>
        <w:i w:val="0"/>
        <w:sz w:val="20"/>
      </w:rPr>
    </w:lvl>
    <w:lvl w:ilvl="1">
      <w:start w:val="1"/>
      <w:numFmt w:val="decimal"/>
      <w:pStyle w:val="ListArabic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decimal"/>
      <w:pStyle w:val="ListArabic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2438"/>
        </w:tabs>
        <w:ind w:left="2438" w:hanging="510"/>
      </w:pPr>
      <w:rPr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tabs>
          <w:tab w:val="num" w:pos="2438"/>
        </w:tabs>
        <w:ind w:left="2438" w:hanging="510"/>
      </w:pPr>
      <w:rPr>
        <w:b w:val="0"/>
        <w:i w:val="0"/>
        <w:sz w:val="18"/>
      </w:rPr>
    </w:lvl>
    <w:lvl w:ilvl="5">
      <w:start w:val="1"/>
      <w:numFmt w:val="decimal"/>
      <w:lvlText w:val="(%6)"/>
      <w:lvlJc w:val="left"/>
      <w:pPr>
        <w:tabs>
          <w:tab w:val="num" w:pos="2948"/>
        </w:tabs>
        <w:ind w:left="2948" w:hanging="510"/>
      </w:pPr>
      <w:rPr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decimal"/>
      <w:lvlRestart w:val="0"/>
      <w:lvlText w:val="SCHEDULE %9"/>
      <w:lvlJc w:val="left"/>
      <w:pPr>
        <w:tabs>
          <w:tab w:val="num" w:pos="0"/>
        </w:tabs>
        <w:ind w:left="0" w:firstLine="0"/>
      </w:pPr>
      <w:rPr>
        <w:b/>
        <w:i w:val="0"/>
        <w:caps/>
        <w:smallCaps w:val="0"/>
        <w:sz w:val="22"/>
      </w:rPr>
    </w:lvl>
  </w:abstractNum>
  <w:abstractNum w:abstractNumId="1" w15:restartNumberingAfterBreak="0">
    <w:nsid w:val="2AD30D3F"/>
    <w:multiLevelType w:val="hybridMultilevel"/>
    <w:tmpl w:val="B1E63588"/>
    <w:lvl w:ilvl="0" w:tplc="634CD1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A4671"/>
    <w:multiLevelType w:val="singleLevel"/>
    <w:tmpl w:val="C13A56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41720593"/>
    <w:multiLevelType w:val="hybridMultilevel"/>
    <w:tmpl w:val="CA56D5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36638"/>
    <w:multiLevelType w:val="hybridMultilevel"/>
    <w:tmpl w:val="2C7CE490"/>
    <w:lvl w:ilvl="0" w:tplc="143A5872">
      <w:start w:val="1"/>
      <w:numFmt w:val="lowerLetter"/>
      <w:lvlText w:val="%1)"/>
      <w:lvlJc w:val="left"/>
      <w:pPr>
        <w:ind w:left="720" w:hanging="360"/>
      </w:pPr>
      <w:rPr>
        <w:rFonts w:ascii="Verdana" w:hAnsi="Verdana" w:cs="Arial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15905"/>
    <w:multiLevelType w:val="hybridMultilevel"/>
    <w:tmpl w:val="0C161CDA"/>
    <w:lvl w:ilvl="0" w:tplc="5E78BAE6">
      <w:start w:val="2"/>
      <w:numFmt w:val="upperRoman"/>
      <w:lvlText w:val="%1."/>
      <w:lvlJc w:val="left"/>
      <w:pPr>
        <w:ind w:left="719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BA8BF8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21A4550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5E8E18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FB62F3C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9ECD03C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307B02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F6E4290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19CFAB4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1661A3"/>
    <w:multiLevelType w:val="hybridMultilevel"/>
    <w:tmpl w:val="3E1C04B4"/>
    <w:lvl w:ilvl="0" w:tplc="687CE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3B7C6F"/>
    <w:multiLevelType w:val="hybridMultilevel"/>
    <w:tmpl w:val="FAB2219E"/>
    <w:lvl w:ilvl="0" w:tplc="F8404804">
      <w:start w:val="5"/>
      <w:numFmt w:val="upperRoman"/>
      <w:lvlText w:val="%1."/>
      <w:lvlJc w:val="left"/>
      <w:pPr>
        <w:ind w:left="7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6E2448">
      <w:start w:val="1"/>
      <w:numFmt w:val="decimal"/>
      <w:lvlText w:val="%2."/>
      <w:lvlJc w:val="left"/>
      <w:pPr>
        <w:ind w:left="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92D2DA">
      <w:start w:val="1"/>
      <w:numFmt w:val="lowerRoman"/>
      <w:lvlText w:val="%3"/>
      <w:lvlJc w:val="left"/>
      <w:pPr>
        <w:ind w:left="1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0AC8E4">
      <w:start w:val="1"/>
      <w:numFmt w:val="decimal"/>
      <w:lvlText w:val="%4"/>
      <w:lvlJc w:val="left"/>
      <w:pPr>
        <w:ind w:left="2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B045AA">
      <w:start w:val="1"/>
      <w:numFmt w:val="lowerLetter"/>
      <w:lvlText w:val="%5"/>
      <w:lvlJc w:val="left"/>
      <w:pPr>
        <w:ind w:left="2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240138">
      <w:start w:val="1"/>
      <w:numFmt w:val="lowerRoman"/>
      <w:lvlText w:val="%6"/>
      <w:lvlJc w:val="left"/>
      <w:pPr>
        <w:ind w:left="3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666B74">
      <w:start w:val="1"/>
      <w:numFmt w:val="decimal"/>
      <w:lvlText w:val="%7"/>
      <w:lvlJc w:val="left"/>
      <w:pPr>
        <w:ind w:left="4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D6B736">
      <w:start w:val="1"/>
      <w:numFmt w:val="lowerLetter"/>
      <w:lvlText w:val="%8"/>
      <w:lvlJc w:val="left"/>
      <w:pPr>
        <w:ind w:left="5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F0C558">
      <w:start w:val="1"/>
      <w:numFmt w:val="lowerRoman"/>
      <w:lvlText w:val="%9"/>
      <w:lvlJc w:val="left"/>
      <w:pPr>
        <w:ind w:left="5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A9C55CD"/>
    <w:multiLevelType w:val="hybridMultilevel"/>
    <w:tmpl w:val="8A44EE60"/>
    <w:lvl w:ilvl="0" w:tplc="1D5CB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32B44"/>
    <w:multiLevelType w:val="hybridMultilevel"/>
    <w:tmpl w:val="879017AC"/>
    <w:lvl w:ilvl="0" w:tplc="9808F71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45EC2"/>
    <w:multiLevelType w:val="singleLevel"/>
    <w:tmpl w:val="721622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1" w15:restartNumberingAfterBreak="0">
    <w:nsid w:val="7B414B17"/>
    <w:multiLevelType w:val="hybridMultilevel"/>
    <w:tmpl w:val="9A6CA3E0"/>
    <w:lvl w:ilvl="0" w:tplc="884C51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BB187C"/>
    <w:multiLevelType w:val="singleLevel"/>
    <w:tmpl w:val="FD70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num w:numId="1" w16cid:durableId="11078494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8910401">
    <w:abstractNumId w:val="6"/>
  </w:num>
  <w:num w:numId="3" w16cid:durableId="64648787">
    <w:abstractNumId w:val="11"/>
  </w:num>
  <w:num w:numId="4" w16cid:durableId="1009399">
    <w:abstractNumId w:val="8"/>
  </w:num>
  <w:num w:numId="5" w16cid:durableId="1526016639">
    <w:abstractNumId w:val="7"/>
  </w:num>
  <w:num w:numId="6" w16cid:durableId="457992951">
    <w:abstractNumId w:val="2"/>
  </w:num>
  <w:num w:numId="7" w16cid:durableId="1288121228">
    <w:abstractNumId w:val="12"/>
    <w:lvlOverride w:ilvl="0">
      <w:startOverride w:val="1"/>
    </w:lvlOverride>
  </w:num>
  <w:num w:numId="8" w16cid:durableId="349186120">
    <w:abstractNumId w:val="10"/>
    <w:lvlOverride w:ilvl="0">
      <w:startOverride w:val="1"/>
    </w:lvlOverride>
  </w:num>
  <w:num w:numId="9" w16cid:durableId="8451755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656990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6416657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5527694">
    <w:abstractNumId w:val="3"/>
  </w:num>
  <w:num w:numId="13" w16cid:durableId="3680695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710"/>
    <w:rsid w:val="00020710"/>
    <w:rsid w:val="00094766"/>
    <w:rsid w:val="00105B03"/>
    <w:rsid w:val="001365EC"/>
    <w:rsid w:val="001460D0"/>
    <w:rsid w:val="001F6B8E"/>
    <w:rsid w:val="00236AEC"/>
    <w:rsid w:val="00287A85"/>
    <w:rsid w:val="002E7430"/>
    <w:rsid w:val="0030481B"/>
    <w:rsid w:val="004309BA"/>
    <w:rsid w:val="00483558"/>
    <w:rsid w:val="004A27D3"/>
    <w:rsid w:val="004A5BC0"/>
    <w:rsid w:val="004E4E32"/>
    <w:rsid w:val="004F0243"/>
    <w:rsid w:val="0051725B"/>
    <w:rsid w:val="0052471D"/>
    <w:rsid w:val="00551BEB"/>
    <w:rsid w:val="00604F93"/>
    <w:rsid w:val="00607224"/>
    <w:rsid w:val="00627BE3"/>
    <w:rsid w:val="00630B51"/>
    <w:rsid w:val="00674769"/>
    <w:rsid w:val="006D0BEA"/>
    <w:rsid w:val="006E5D83"/>
    <w:rsid w:val="007013E7"/>
    <w:rsid w:val="007043C4"/>
    <w:rsid w:val="00737FC9"/>
    <w:rsid w:val="00782B72"/>
    <w:rsid w:val="0084188F"/>
    <w:rsid w:val="00873616"/>
    <w:rsid w:val="008A773C"/>
    <w:rsid w:val="008B380D"/>
    <w:rsid w:val="00910305"/>
    <w:rsid w:val="009163F7"/>
    <w:rsid w:val="00921E33"/>
    <w:rsid w:val="00932FDF"/>
    <w:rsid w:val="00943B98"/>
    <w:rsid w:val="009B1D05"/>
    <w:rsid w:val="00A41E7A"/>
    <w:rsid w:val="00AC30D7"/>
    <w:rsid w:val="00AD4313"/>
    <w:rsid w:val="00B82214"/>
    <w:rsid w:val="00BE15E4"/>
    <w:rsid w:val="00BE5936"/>
    <w:rsid w:val="00C42993"/>
    <w:rsid w:val="00C55A73"/>
    <w:rsid w:val="00C65559"/>
    <w:rsid w:val="00C76204"/>
    <w:rsid w:val="00D53A7B"/>
    <w:rsid w:val="00DD0A8F"/>
    <w:rsid w:val="00DE7387"/>
    <w:rsid w:val="00E04BB5"/>
    <w:rsid w:val="00E27AC7"/>
    <w:rsid w:val="00E63A1D"/>
    <w:rsid w:val="00EC5FC6"/>
    <w:rsid w:val="00F9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B2739"/>
  <w15:chartTrackingRefBased/>
  <w15:docId w15:val="{308F307F-B137-4B71-AE8F-D737BD201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0710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020710"/>
    <w:rPr>
      <w:rFonts w:ascii="Cambria" w:eastAsia="Times New Roman" w:hAnsi="Cambria" w:cs="Times New Roman"/>
      <w:color w:val="365F91"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rsid w:val="00020710"/>
    <w:pPr>
      <w:tabs>
        <w:tab w:val="left" w:pos="-142"/>
      </w:tabs>
      <w:spacing w:line="360" w:lineRule="auto"/>
      <w:jc w:val="both"/>
    </w:pPr>
    <w:rPr>
      <w:rFonts w:ascii="Book Antiqua" w:hAnsi="Book Antiqua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020710"/>
    <w:rPr>
      <w:rFonts w:ascii="Book Antiqua" w:eastAsia="Times New Roman" w:hAnsi="Book Antiqua" w:cs="Times New Roman"/>
      <w:sz w:val="24"/>
      <w:szCs w:val="20"/>
      <w:lang w:val="x-none" w:eastAsia="x-none"/>
    </w:rPr>
  </w:style>
  <w:style w:type="paragraph" w:customStyle="1" w:styleId="ListArabic1">
    <w:name w:val="List Arabic 1"/>
    <w:basedOn w:val="Normalny"/>
    <w:next w:val="Tekstpodstawowy"/>
    <w:rsid w:val="00020710"/>
    <w:pPr>
      <w:numPr>
        <w:numId w:val="1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rabic2">
    <w:name w:val="List Arabic 2"/>
    <w:basedOn w:val="Normalny"/>
    <w:next w:val="Tekstpodstawowy2"/>
    <w:rsid w:val="00020710"/>
    <w:pPr>
      <w:numPr>
        <w:ilvl w:val="1"/>
        <w:numId w:val="1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rabic3">
    <w:name w:val="List Arabic 3"/>
    <w:basedOn w:val="Normalny"/>
    <w:next w:val="Tekstpodstawowy3"/>
    <w:rsid w:val="00020710"/>
    <w:pPr>
      <w:numPr>
        <w:ilvl w:val="2"/>
        <w:numId w:val="1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207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207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2071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2071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"/>
    <w:basedOn w:val="Normalny"/>
    <w:link w:val="AkapitzlistZnak"/>
    <w:uiPriority w:val="34"/>
    <w:qFormat/>
    <w:rsid w:val="000207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03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03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03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03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C55A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3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38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k@geotermia-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1638</Words>
  <Characters>9828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Leśniewska</dc:creator>
  <cp:keywords/>
  <dc:description/>
  <cp:lastModifiedBy>Edyta Leśniewska</cp:lastModifiedBy>
  <cp:revision>48</cp:revision>
  <cp:lastPrinted>2025-05-30T08:32:00Z</cp:lastPrinted>
  <dcterms:created xsi:type="dcterms:W3CDTF">2024-07-30T09:07:00Z</dcterms:created>
  <dcterms:modified xsi:type="dcterms:W3CDTF">2025-05-30T09:22:00Z</dcterms:modified>
</cp:coreProperties>
</file>