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4CC83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pl-PL"/>
        </w:rPr>
        <w:t>Projekt</w:t>
      </w:r>
    </w:p>
    <w:p w14:paraId="60967B08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07FAB9A7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38B0E3AE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751B63E6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36D458A7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Program opieki nad bezdomnymi zwierzętami w Gminie Uniejów w 2025 r.</w:t>
      </w:r>
    </w:p>
    <w:p w14:paraId="0B59E04E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11FEB774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73D08992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223A9B3B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3D61DD35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6E700BA0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5B7ADD01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137D4E27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492BD907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3231B77D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3858F700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48088481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09D029F9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11E6F885" w14:textId="77777777" w:rsidR="00D92D13" w:rsidRPr="00491138" w:rsidRDefault="00D92D13" w:rsidP="00D92D13">
      <w:pPr>
        <w:keepNext/>
        <w:tabs>
          <w:tab w:val="left" w:pos="840"/>
        </w:tabs>
        <w:spacing w:before="360" w:after="3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64D8CF98" w14:textId="77777777" w:rsidR="00D92D13" w:rsidRPr="00491138" w:rsidRDefault="00D92D13" w:rsidP="00D92D13">
      <w:pPr>
        <w:keepNext/>
        <w:tabs>
          <w:tab w:val="left" w:pos="840"/>
        </w:tabs>
        <w:spacing w:before="360" w:after="3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6CA0ECC8" w14:textId="77777777" w:rsidR="009B5AAF" w:rsidRDefault="009B5AAF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14:paraId="74A8AA71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lastRenderedPageBreak/>
        <w:t>Rozdział 1.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Przedmiot opracowania</w:t>
      </w:r>
    </w:p>
    <w:p w14:paraId="059F9F93" w14:textId="77777777" w:rsidR="00D92D13" w:rsidRPr="00491138" w:rsidRDefault="00D92D13" w:rsidP="00D92D13">
      <w:pPr>
        <w:keepLines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Przedmiotem niniejszego opracowania jest </w:t>
      </w:r>
      <w:r w:rsidRPr="00491138">
        <w:rPr>
          <w:rFonts w:ascii="Times New Roman" w:eastAsia="Times New Roman" w:hAnsi="Times New Roman" w:cs="Times New Roman"/>
          <w:b/>
          <w:i/>
          <w:color w:val="000000" w:themeColor="text1"/>
          <w:szCs w:val="24"/>
          <w:u w:color="000000"/>
          <w:lang w:eastAsia="pl-PL"/>
        </w:rPr>
        <w:t>„Program opieki nad zwierzętami bezdomnymi oraz zapobiegania bezdomności zwierząt w Gminie Uniejów na rok 2025”.</w:t>
      </w:r>
    </w:p>
    <w:p w14:paraId="57B97AE1" w14:textId="77777777" w:rsidR="00D92D13" w:rsidRPr="00491138" w:rsidRDefault="00D92D13" w:rsidP="00D92D13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2.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Zakres Programu</w:t>
      </w:r>
    </w:p>
    <w:p w14:paraId="01ABF796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2.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1. 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Zakres niniejszego Programu odpowiada art. 11a ust. 2 ustawy z dnia 21 sierpnia 1997 r. o ochronie zwierząt </w:t>
      </w:r>
      <w:r w:rsidRPr="00491138">
        <w:rPr>
          <w:rFonts w:ascii="Times New Roman" w:hAnsi="Times New Roman" w:cs="Times New Roman"/>
          <w:color w:val="000000" w:themeColor="text1"/>
        </w:rPr>
        <w:t xml:space="preserve">(Dz. U. z 2022 r., poz. 572 ze zm.), 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i obejmuje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: </w:t>
      </w:r>
    </w:p>
    <w:p w14:paraId="3D45F3E8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zapewnienie bezdomnym zwierzętom z terenu Gminy miejsca w schronisku dla zwierząt;</w:t>
      </w:r>
    </w:p>
    <w:p w14:paraId="3FAAF0E3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opiekę nad wolno żyjącymi kotami, w tym ich dokarmianie;</w:t>
      </w:r>
    </w:p>
    <w:p w14:paraId="1BE80AA3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zapewnienie bezpieczeństwa mieszkańcom Gminy poprzez odławianie bezdomnych zwierząt;</w:t>
      </w:r>
    </w:p>
    <w:p w14:paraId="2FECBE59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4) </w:t>
      </w:r>
      <w:r w:rsidR="00045557" w:rsidRPr="00D640E3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zapobieganie bezdomności zwierząt</w:t>
      </w:r>
      <w:r w:rsidRPr="00D640E3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poprzez:</w:t>
      </w:r>
    </w:p>
    <w:p w14:paraId="284F197A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a)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sterylizację albo kastrację zwierząt w schroniskach dla zwierząt,</w:t>
      </w:r>
    </w:p>
    <w:p w14:paraId="7D91192F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b)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poszukiwanie dotychczasowych właścicieli lub opiekunów zwierząt bezdomnych oraz nowego właściciela lub opiekuna,</w:t>
      </w:r>
    </w:p>
    <w:p w14:paraId="4280254C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c)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usypianie ślepych miotów;</w:t>
      </w:r>
    </w:p>
    <w:p w14:paraId="4923ACF3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5)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wskazanie gospodarstwa rolnego w celu zapewnienia miejsca dla zwierząt gospodarskich;</w:t>
      </w:r>
    </w:p>
    <w:p w14:paraId="78AEC608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6)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opiekę nad zwierzętami poszkodowanymi w wypadkach drogowych oraz w innych sytuacjach, jeśli zwierzęta wymagają pomocy weterynaryjnej.</w:t>
      </w:r>
    </w:p>
    <w:p w14:paraId="63F0265A" w14:textId="77777777" w:rsidR="000526D3" w:rsidRPr="00491138" w:rsidRDefault="000526D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7)odławianie bezdomnych zwierząt z terenu Miasta i Gminy Uniejów.</w:t>
      </w:r>
    </w:p>
    <w:p w14:paraId="0EFC37DF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Program określa zasady realizacji wskazanych w ust. 1 celów oraz przeznaczone na ich wykonanie środki finansowe.</w:t>
      </w:r>
    </w:p>
    <w:p w14:paraId="7CF80C12" w14:textId="77777777" w:rsidR="00D92D13" w:rsidRPr="00491138" w:rsidRDefault="00D92D13" w:rsidP="00D92D13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3.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Cele Programu</w:t>
      </w:r>
    </w:p>
    <w:p w14:paraId="52F4193B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3.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Celem niniejszego programu jest: </w:t>
      </w:r>
    </w:p>
    <w:p w14:paraId="7978CEA9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zapewnienie opieki bezdomnym zwierzętom oraz zapobieganie bezdomności zwierząt;</w:t>
      </w:r>
    </w:p>
    <w:p w14:paraId="2A9D2E9E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humanitarne ograniczenie populacji bezdomnych zwierząt;</w:t>
      </w:r>
    </w:p>
    <w:p w14:paraId="6B123BBD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edukacja mieszkańców Gminy w zakresie zasad humanitarnego traktowania zwierząt oraz obowiązków właś</w:t>
      </w:r>
      <w:r w:rsidR="000526D3"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cicieli wobec zwierząt domowych;</w:t>
      </w:r>
    </w:p>
    <w:p w14:paraId="358AA16B" w14:textId="77777777" w:rsidR="000526D3" w:rsidRDefault="000526D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4)zapewnienie opieki weterynaryjnej nad kotami wolno żyjącymi o</w:t>
      </w:r>
      <w:r w:rsidR="00C21FBB"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raz zapewnienie opieki weterynaryjnej zwierzętom, które ucierpiały podczas zdarzeń drogowych.</w:t>
      </w:r>
    </w:p>
    <w:p w14:paraId="225F651B" w14:textId="77777777" w:rsidR="008A300A" w:rsidRPr="00491138" w:rsidRDefault="008A300A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5)</w:t>
      </w:r>
      <w:r w:rsidRPr="008A300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)”wniosku”- należy przez to rozumieć formularz pn. „wniosek o przyznanie dofinansowania zabiegu lub sterylizacji oraz znakowania psów i kotów, który stanowi załącznik  nr 1 do Programu.</w:t>
      </w:r>
    </w:p>
    <w:p w14:paraId="40B6917A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lastRenderedPageBreak/>
        <w:t>Rozdział 4.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Odpowiedzialność za działania związane z realizacją programu</w:t>
      </w:r>
    </w:p>
    <w:p w14:paraId="36F7D8E7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4.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Działania 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związane z realizacją Programu prowadzą:</w:t>
      </w:r>
    </w:p>
    <w:p w14:paraId="5D48D8C1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t>1) 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Gmina Uniejów;</w:t>
      </w:r>
    </w:p>
    <w:p w14:paraId="4EB03EDA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t>2) Gabinet Weterynaryjny, Lek. Wet. Andżelika Barczak, Schronisko dla Bezdomnych Zwierząt, Psia Ostoja, ul. Szkolna 14, Pieczyska, 98- 400 Wieruszów.</w:t>
      </w:r>
    </w:p>
    <w:p w14:paraId="5A6809C2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5.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Funkcję koordynatora działań pełni Burmistrz Miasta Uniejów.</w:t>
      </w:r>
    </w:p>
    <w:p w14:paraId="644B4C23" w14:textId="77777777" w:rsidR="00D92D13" w:rsidRPr="00491138" w:rsidRDefault="00D92D13" w:rsidP="00D92D13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5.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Wyjaśnienia</w:t>
      </w:r>
    </w:p>
    <w:p w14:paraId="37B4D3CD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§ 6. 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Ilekroć w Programie jest mowa o:</w:t>
      </w:r>
    </w:p>
    <w:p w14:paraId="2F2E2755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t>1) 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„Gminie” - należy przez to rozumieć Gminę Uniejów;</w:t>
      </w:r>
    </w:p>
    <w:p w14:paraId="18A7A2C6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t>2) 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„schronisku”- należy przez to rozumieć </w:t>
      </w: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t>Gabinet Weterynaryjny, Lek. Wet. Andżelika Barczak, Schronisko dla Bezdomnych Zwierząt, Psia Ostoja, ul. Szkolna 14, Pieczyska, 98- 400 Wieruszów.</w:t>
      </w:r>
    </w:p>
    <w:p w14:paraId="721C56ED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6.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Zapobieganie bezdomności zwierząt poprzez zapewnienie zwierzętom miejsca w schronisku</w:t>
      </w:r>
    </w:p>
    <w:p w14:paraId="443FA980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7.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Bezdomne zwierzęta znajdujące się na terenie Gminy będą: </w:t>
      </w:r>
    </w:p>
    <w:p w14:paraId="59566073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odławiane przez pracowników </w:t>
      </w: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t>Gabinetu Weterynaryjnego, Lek. Wet. Andżelika Barczak, Schronisko dla Bezdomnych Zwierząt, Psia Ostoja, ul. Szkolna 14, Pieczyska, 98- 400 Wieruszów</w:t>
      </w:r>
      <w:r w:rsidR="00E87927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 </w:t>
      </w:r>
      <w:r w:rsidR="00E87927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dławiane będą także zwierzęta, które w wyniku zdarzeń losowych utraciły właściciela (np. w wyniku wypadku, zgonu właściciela lub pobytu w szpitalu).</w:t>
      </w:r>
    </w:p>
    <w:p w14:paraId="61BF0A85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Odłowione zwierzęta będą umieszczane w </w:t>
      </w: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Gabinecie Weterynaryjnym, Lek. Wet. Andżelika Barczak, Schronisko dla Bezdomnych Zwierząt, Psia Ostoja, ul. Szkolna 14, Pieczyska, 98- 400 Wieruszów </w:t>
      </w:r>
    </w:p>
    <w:p w14:paraId="79037BFC" w14:textId="77777777" w:rsidR="00D92D13" w:rsidRPr="00E87927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E87927">
        <w:rPr>
          <w:rFonts w:ascii="Times New Roman" w:eastAsia="Times New Roman" w:hAnsi="Times New Roman" w:cs="Times New Roman"/>
          <w:color w:val="000000" w:themeColor="text1"/>
          <w:lang w:eastAsia="pl-PL"/>
        </w:rPr>
        <w:t>3. </w:t>
      </w:r>
      <w:r w:rsidRPr="00E87927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W okresie przebywania zwierząt w schronisku poszukiwani będą bądź właściciele, bądź osoby zainteresowane ich adopcją.</w:t>
      </w:r>
    </w:p>
    <w:p w14:paraId="15B8736D" w14:textId="77777777" w:rsidR="00D92D13" w:rsidRPr="00E87927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E87927">
        <w:rPr>
          <w:rFonts w:ascii="Times New Roman" w:eastAsia="Times New Roman" w:hAnsi="Times New Roman" w:cs="Times New Roman"/>
          <w:color w:val="000000" w:themeColor="text1"/>
          <w:lang w:eastAsia="pl-PL"/>
        </w:rPr>
        <w:t>4. </w:t>
      </w:r>
      <w:r w:rsidRPr="00E87927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Schronisko dla zwierząt przeprowadzało będzie obowiązkową sterylizację, bądź kastrację zwierząt oraz ich znakowanie specjalnym urządzeniem elektronicznym (czipem).</w:t>
      </w:r>
    </w:p>
    <w:p w14:paraId="6030E042" w14:textId="77777777" w:rsidR="00D92D13" w:rsidRPr="00E87927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E87927">
        <w:rPr>
          <w:rFonts w:ascii="Times New Roman" w:eastAsia="Times New Roman" w:hAnsi="Times New Roman" w:cs="Times New Roman"/>
          <w:color w:val="000000" w:themeColor="text1"/>
          <w:lang w:eastAsia="pl-PL"/>
        </w:rPr>
        <w:t>5. </w:t>
      </w:r>
      <w:r w:rsidRPr="00E87927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Każde zwierzę umieszone w schronisku zostaje wykastrowane albo sterylizowane.</w:t>
      </w:r>
    </w:p>
    <w:p w14:paraId="4E181EA4" w14:textId="77777777" w:rsidR="00D92D13" w:rsidRPr="00E87927" w:rsidRDefault="00D92D13" w:rsidP="00D92D13">
      <w:pPr>
        <w:keepLines/>
        <w:spacing w:after="0" w:line="360" w:lineRule="auto"/>
        <w:jc w:val="both"/>
        <w:rPr>
          <w:rFonts w:eastAsia="Times New Roman" w:cstheme="minorHAnsi"/>
          <w:color w:val="000000" w:themeColor="text1"/>
          <w:szCs w:val="24"/>
          <w:u w:color="000000"/>
          <w:lang w:eastAsia="pl-PL"/>
        </w:rPr>
      </w:pPr>
      <w:r w:rsidRPr="00E87927">
        <w:rPr>
          <w:rFonts w:ascii="Times New Roman" w:eastAsia="Times New Roman" w:hAnsi="Times New Roman" w:cs="Times New Roman"/>
          <w:color w:val="000000" w:themeColor="text1"/>
          <w:lang w:eastAsia="pl-PL"/>
        </w:rPr>
        <w:t>6. </w:t>
      </w:r>
      <w:r w:rsidRPr="00E87927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Zgłoszenie w sprawie bezdomnego zwierzęcia wałęsającego się po terenie Gminy  należy kierować na numer telefonu 63 288 97 49</w:t>
      </w:r>
      <w:r w:rsidR="00E87927" w:rsidRPr="00E87927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w godzinach pracy Urzędu, tj. poniedziałek 8-17, wtorek –czwartek- 8-16, piątek 8-15 lub pod numerem telefonu </w:t>
      </w:r>
      <w:hyperlink r:id="rId7" w:history="1">
        <w:r w:rsidR="00E87927" w:rsidRPr="00E87927">
          <w:rPr>
            <w:rFonts w:ascii="Times New Roman" w:hAnsi="Times New Roman" w:cs="Times New Roman"/>
            <w:color w:val="000000" w:themeColor="text1"/>
          </w:rPr>
          <w:t>603 394 731</w:t>
        </w:r>
      </w:hyperlink>
      <w:r w:rsidR="00E87927" w:rsidRPr="00E87927">
        <w:rPr>
          <w:rFonts w:cstheme="minorHAnsi"/>
          <w:color w:val="000000" w:themeColor="text1"/>
          <w:sz w:val="24"/>
          <w:szCs w:val="24"/>
        </w:rPr>
        <w:t>.</w:t>
      </w:r>
    </w:p>
    <w:p w14:paraId="0E5C4B2E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lastRenderedPageBreak/>
        <w:t>7. 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Osoba upoważniona przez Burmistrza Miasta Uniejów, co najmniej raz w roku przeprowadza kontrolę w schronisku, w zakresie zapewnienia zwierzętom właściwych warunków utrzymania (w tym czystości, zapewnienia odpowiedniej powierzchni oraz częstotliwości wyprowadzania psów na spacery) i opieki lekarsko-weterynaryjnej oraz behawiorystycznej, prowadzenia dokumentacji adopcyjnej oraz weryfikuje czy wszystkie zwierzęta zostały trwale oznakowane i sprawdza prowadzoną ewidencję.</w:t>
      </w:r>
    </w:p>
    <w:p w14:paraId="05BCCFC6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8. 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Schronisko organizuje pracę wolontariuszy, w szczególności w celu zapewnienia utrzymywanym zwierzętom odpowiedniej ilości kontaktów z człowiekiem i ruchu oraz podejmowania działań na rzecz adopcji zwierząt.</w:t>
      </w:r>
    </w:p>
    <w:p w14:paraId="377B8AEA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9. 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Schronisko organizuje dni otwarte i spotkania informacyjne dla chętnych do adopcji zwierzęcia. Ułatwia chętnym zapoznanie się ze zwierzętami, w tym możliwość odbycia wspólnych spacerów i zabaw.</w:t>
      </w:r>
    </w:p>
    <w:p w14:paraId="198CFE63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10. 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Zwierzę może adoptować ze schroniska tylko osoba pełnoletnia, posiadająca pełną zdolność do czynności prawnych, która nie była wcześniej skazana za przestępstwo lub wykroczenie określone przepisami ustawy z dnia 21 sierpnia 1997 r. o ochronie zwierząt.</w:t>
      </w:r>
    </w:p>
    <w:p w14:paraId="5107EB77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11. 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Zwierzę może być wydane ze schroniska nowemu opiekunowi po podpisaniu umowy adopcji zwierzęcia. Umowy adopcji zwierzęcia nie można zawrzeć przez pełnomocnika.</w:t>
      </w:r>
    </w:p>
    <w:p w14:paraId="37E1035B" w14:textId="77777777" w:rsidR="00DB796A" w:rsidRPr="00491138" w:rsidRDefault="00DB796A" w:rsidP="00DB796A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12.</w:t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Gmina w pełni finansuje koszty usypiania ślepych miotów. Samicy zostanie zapewniona opieka weterynaryjna, od której pochodzi ślepy miot. Dodatkowo, samica, której odebrano ślepy miot zostanie poddana zabiegowi kastracji w określonym terminie, w celu zapobiegania wielokrotnemu zabijaniu ślepych miotów pochodzących od jednej samicy.</w:t>
      </w:r>
    </w:p>
    <w:p w14:paraId="4E4A8CB4" w14:textId="77777777" w:rsidR="00DB796A" w:rsidRPr="00491138" w:rsidRDefault="00DB796A" w:rsidP="00DB796A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13</w:t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Usługę usypiania ślepych miotów na zlecenie Gminy wykonywać będzie podmiot wskazany w § 6 pkt 2 Programu.</w:t>
      </w:r>
    </w:p>
    <w:p w14:paraId="1D04BCA5" w14:textId="77777777" w:rsidR="00DB796A" w:rsidRPr="00491138" w:rsidRDefault="00DB796A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</w:p>
    <w:p w14:paraId="59C5C4F4" w14:textId="77777777" w:rsidR="00D92D13" w:rsidRPr="00491138" w:rsidRDefault="00D92D13" w:rsidP="00D92D13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7.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Zapobieganie bezdomności zwierząt poprzez ich sterylizację, kastrację, znakowanie</w:t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br/>
        <w:t>i usypianie ślepych miotów</w:t>
      </w:r>
    </w:p>
    <w:p w14:paraId="1321BBA1" w14:textId="77777777" w:rsidR="00D92D13" w:rsidRPr="00491138" w:rsidRDefault="00D92D13" w:rsidP="00DB796A">
      <w:pPr>
        <w:keepLine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 8. </w:t>
      </w:r>
      <w:r w:rsidRPr="0049113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>Koszty sterylizacji i kastracji zwierząt domowych ponoszą ich właściciel</w:t>
      </w:r>
      <w:r w:rsidR="009B4CC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 xml:space="preserve">e. W roku 2025 Gmina Uniejów </w:t>
      </w:r>
      <w:r w:rsidR="00146F1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> planuje objęcie</w:t>
      </w:r>
      <w:r w:rsidRPr="0049113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 xml:space="preserve"> mieszkańców obowiązkiem znakowania psów. </w:t>
      </w:r>
    </w:p>
    <w:p w14:paraId="1027D40D" w14:textId="77777777" w:rsidR="00D92D13" w:rsidRPr="00491138" w:rsidRDefault="00D92D13" w:rsidP="00DB796A">
      <w:pPr>
        <w:keepLine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 9. </w:t>
      </w:r>
      <w:r w:rsidRPr="0049113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 xml:space="preserve">Koszt uśpienia ślepego miotu spoczywa na jego właścicielu. </w:t>
      </w:r>
    </w:p>
    <w:p w14:paraId="62FEB1EA" w14:textId="77777777" w:rsidR="00D92D13" w:rsidRPr="00491138" w:rsidRDefault="00D92D13" w:rsidP="00DB796A">
      <w:pPr>
        <w:keepLine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 10.  </w:t>
      </w:r>
      <w:r w:rsidRPr="0049113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>Gmina w pełni finansu</w:t>
      </w:r>
      <w:r w:rsidR="00DB796A" w:rsidRPr="0049113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 xml:space="preserve">je koszty </w:t>
      </w:r>
      <w:r w:rsidRPr="0049113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>sypiania ślepych miotów zwierząt bezdomnych.</w:t>
      </w:r>
    </w:p>
    <w:p w14:paraId="5FFC4AE1" w14:textId="77777777" w:rsidR="00D92D13" w:rsidRPr="00491138" w:rsidRDefault="00D92D13" w:rsidP="00DB796A">
      <w:pPr>
        <w:keepLine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 11. </w:t>
      </w:r>
      <w:r w:rsidRPr="0049113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>Usługę usypiania ślepych miotów na zlecenie Gminy wykonywać będzie podmiot wskazany w § 6 pkt 2 Programu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.</w:t>
      </w:r>
    </w:p>
    <w:p w14:paraId="6CD170A7" w14:textId="77777777" w:rsidR="00D92D13" w:rsidRPr="00491138" w:rsidRDefault="00D92D13" w:rsidP="00D92D13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lastRenderedPageBreak/>
        <w:t>Rozdział 8.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Opieka nad wolno żyjącymi kotami, w tym dokarmianie ich</w:t>
      </w:r>
    </w:p>
    <w:p w14:paraId="39DBAB7B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12.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1. Sprawowanie  opieki nad kotami wolnożyjącymi na terytorium Gminy Uniejów, w tym ich dokarmianie, realizowane jest przy współpracy z niezrzeszonymi wolontariuszami i karmicielami kotów.</w:t>
      </w:r>
      <w:r w:rsidR="00CF49F1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 xml:space="preserve"> W przypadku braku społecznych opiekunów kotów wpisanych do ewidencji, wyznaczony pracownik urzędu zapewni opiekę kotom wolno żyjącym.</w:t>
      </w:r>
    </w:p>
    <w:p w14:paraId="3B4E6E6B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   2.Opieka nad wolno żyjącymi kotami na terenie Gminy Uniejów realizowana będzie poprzez:</w:t>
      </w:r>
    </w:p>
    <w:p w14:paraId="4AEEC574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usypianie ślepych miotów</w:t>
      </w:r>
      <w:r w:rsidR="003A4EF3"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. Samicy zostanie zapewniona opieka w sposób określony  </w:t>
      </w:r>
      <w:r w:rsidR="003A4EF3" w:rsidRPr="008A300A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w </w:t>
      </w:r>
      <w:r w:rsidR="003A4EF3" w:rsidRPr="008A300A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§</w:t>
      </w:r>
      <w:r w:rsidR="002D7430" w:rsidRPr="008A300A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 xml:space="preserve"> 7</w:t>
      </w:r>
      <w:r w:rsidR="003A4EF3" w:rsidRPr="008A300A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 xml:space="preserve"> ust. 12</w:t>
      </w:r>
      <w:r w:rsidRPr="008A300A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;</w:t>
      </w:r>
    </w:p>
    <w:p w14:paraId="4519D107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w przypadku odłowienia kota z terenu Gminy poddany zostanie on sterylizacji bądź kastracji, a następnie odwieziony do miejsca, w którym został znaleziony lub do schroniska w celu znalezienia mu rodziny adopcyjnej;</w:t>
      </w:r>
    </w:p>
    <w:p w14:paraId="0A74C3E0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3) </w:t>
      </w:r>
      <w:r w:rsidR="008A2206"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dokarmianie całoroczne  (w miejscu pobytu kotów wolno żyjących), codziennie odpowiednim do pory roku pokarmem, a także zapewnienie dostępu do wody przez społecznych opiekunów wolno żyjących kotów;</w:t>
      </w:r>
    </w:p>
    <w:p w14:paraId="3C8B230B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4)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dokarmianie kotów będzie prowadzone na terenie ich przebywania oraz za zgodą i w porozumieniu z właścicielem lub zarządcą terenu;</w:t>
      </w:r>
    </w:p>
    <w:p w14:paraId="40CC3F74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5)finansowanie odrobaczania, zwalczania pasożytów zewnętrznych, kastracji i sterylizacji, znakowania oraz wybranych szczepień wolno żyjących k</w:t>
      </w:r>
      <w:r w:rsidR="008A2206"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otów;</w:t>
      </w:r>
    </w:p>
    <w:p w14:paraId="76AB128A" w14:textId="77777777" w:rsidR="008A2206" w:rsidRPr="00491138" w:rsidRDefault="008A2206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6) obserwację oraz liczenie populacji przez społecznych opiekunów kotów wolno żyjących;</w:t>
      </w:r>
    </w:p>
    <w:p w14:paraId="1BF32A53" w14:textId="77777777" w:rsidR="0063546B" w:rsidRDefault="008A2206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7) zakup karmy przez wyznaczonego pracownika Gminy Uniejów i przekazanie społecznym opiekunom kotów wolno żyjących</w:t>
      </w:r>
      <w:r w:rsidR="00045557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</w:t>
      </w:r>
      <w:r w:rsidR="00045557" w:rsidRPr="008A300A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w godzinach pracy Urzędu Miasta w Uniejowie: poniedziałek </w:t>
      </w:r>
      <w:r w:rsidR="0063546B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8-17, wtorek 8-16, piątek 8-15;</w:t>
      </w:r>
    </w:p>
    <w:p w14:paraId="5AAB8519" w14:textId="77777777" w:rsidR="008A2206" w:rsidRPr="008A300A" w:rsidRDefault="0063546B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8)</w:t>
      </w:r>
      <w:r w:rsidR="00045557" w:rsidRPr="008A300A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Rejestr kotów wolno żyjących prowadzi pracownik Urzędu Miasta w Uniejowie</w:t>
      </w:r>
      <w:r w:rsidR="00146F1C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na podstawie zgłoszeń społecznych opiekunów kotów.</w:t>
      </w: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 Karma nieodebrana w danym miesiącu może być pobrana w kolejnym jedynie w szczególnie uzasadnionych przypadkach (np. nagłe zdarzenia losowe);</w:t>
      </w:r>
    </w:p>
    <w:p w14:paraId="011DECD9" w14:textId="77777777" w:rsidR="008A2206" w:rsidRDefault="008A2206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8)przeprowadz</w:t>
      </w:r>
      <w:r w:rsidR="0063546B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enie kontroli wykonywania zadań.</w:t>
      </w:r>
    </w:p>
    <w:p w14:paraId="7413EF5C" w14:textId="77777777" w:rsidR="0063546B" w:rsidRDefault="0063546B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9)Ilość karmy przeznaczonej do dokarmiania kotów wolno żyjących</w:t>
      </w:r>
      <w:r w:rsidR="00466CB7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wynika z ilości środków finansowych zabezpieczonych w danym roku budżetowym. Przyjmuje się limit karmy suchej w wysokości 1 kg na 1 osobnika na jeden miesiąc wydawanej na rok. Ilość wydanej karmy stanowi iloczyn liczby kotów wskazanych we wniosku o przyznanie kramy i przyjętego limitu.</w:t>
      </w:r>
    </w:p>
    <w:p w14:paraId="3BD294E9" w14:textId="77777777" w:rsidR="0063546B" w:rsidRDefault="00CF49F1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9)Opieka kotom wolno żyjącym zapewniona będzie w Gabinecie Weterynaryjnym Lek.  Andżelika Barczak, Schronisko dla Bezdomnych Zwierząt, Psia Ostoja, ul. Szkolna 14, Pieczyska, 98-400 Wieruszów.</w:t>
      </w:r>
    </w:p>
    <w:p w14:paraId="18A770A9" w14:textId="77777777" w:rsidR="0063546B" w:rsidRDefault="0063546B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3.Społecznym opiekunem kotów wolno żyjących mogą być pełnoletnie osoby fizyczne posiadające pełną zdolność do czynności prawnych, które:</w:t>
      </w:r>
    </w:p>
    <w:p w14:paraId="6A99B7D8" w14:textId="77777777" w:rsidR="0063546B" w:rsidRDefault="0063546B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lastRenderedPageBreak/>
        <w:t>1) zamieszkują na terenie Gminy Uniejów i złożyły wniosek stanowiący załącznik numer 2 do Programu;</w:t>
      </w:r>
    </w:p>
    <w:p w14:paraId="262EB901" w14:textId="77777777" w:rsidR="0063546B" w:rsidRDefault="0063546B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2)prowadzić będą dokarmianie kotów wolno żyjących w stałym i bezpiecznym dla zwierząt miejscu, w tym zapewnienie im codziennie świeżej wody do picia.</w:t>
      </w:r>
    </w:p>
    <w:p w14:paraId="697C258A" w14:textId="77777777" w:rsidR="0063546B" w:rsidRPr="00491138" w:rsidRDefault="0063546B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3)przechowywać będą karmę w sposób zabezpieczający przed zniszczeniem i zepsucie,.</w:t>
      </w:r>
    </w:p>
    <w:p w14:paraId="5AB91897" w14:textId="77777777" w:rsidR="00D92D13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13.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Koty będące pod opieka właścicieli lub opiekunów zamieszkujących na terenie Miasta i Gminy Uniejów mogą zostać poddane zabiegowi sterylizacji albo kastracji. Zabiegi te wykonywane będą do czasu wyczerpania zarezerwowanych na ten cel środków finansowych.</w:t>
      </w:r>
    </w:p>
    <w:p w14:paraId="76E88BF6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§ 14. 1. Osoby fizyczne sprawujące opiekę nad kotami wolno żyjącymi (zwane dalej „społecznymi opiekunami kotów”) mogą zgłosić ten fakt do Urzędu Miasta w Uniejowie, w celu uzyskania wsparcia w ramach Programu opieki nad zwierzętami bezdomnymi oraz zapobiegania bezdomności zwierząt na terenie Gminy Uniejów.</w:t>
      </w:r>
    </w:p>
    <w:p w14:paraId="1FD5664F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2. Zgłoszenie powinno zawierać:</w:t>
      </w:r>
    </w:p>
    <w:p w14:paraId="58C29C98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imię i nazwisko opiekuna,</w:t>
      </w:r>
    </w:p>
    <w:p w14:paraId="3CFE6064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adres zamieszkania i dane kontaktowe,</w:t>
      </w:r>
    </w:p>
    <w:p w14:paraId="05C4A8C2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lokalizację bytowania kotów (ulica, nr posesji lub działki, ewentualnie opis miejsca),</w:t>
      </w:r>
    </w:p>
    <w:p w14:paraId="648AD871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szacunkową liczbę kotów objętych opieką,</w:t>
      </w:r>
    </w:p>
    <w:p w14:paraId="3D9E4935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informację o dotychczasowej formie opieki (np. dokarmianie, leczenie, sterylizacja).</w:t>
      </w:r>
    </w:p>
    <w:p w14:paraId="3BA1BDC1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3. Społeczny opiekun kotów może wnioskować o:</w:t>
      </w:r>
    </w:p>
    <w:p w14:paraId="46F9668F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skierowanie kotów na zabieg kastracji/sterylizacji i znakowania (np. poprzez współpracujące lecznice),</w:t>
      </w:r>
    </w:p>
    <w:p w14:paraId="68E066CB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dofinansowanie lub wydanie karmy dla kotów wolno żyjących,</w:t>
      </w:r>
    </w:p>
    <w:p w14:paraId="03D47AB4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pomoc w leczeniu chorych lub poszkodowanych kotów,</w:t>
      </w:r>
    </w:p>
    <w:p w14:paraId="0973EFA9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wsparcie organizacyjne lub materiałowe (np. budki, domki, transportery – w miarę możliwości gminy).</w:t>
      </w:r>
    </w:p>
    <w:p w14:paraId="70DD975F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4. Społeczni opiekunowie, którzy zgłoszą się do udziału w programie, mogą zostać wpisani do ewidencji prowadzonej przez Gminę Uniejów lub upoważnioną jednostkę, a ich działania będą wspierane w ramach dostępnych środków finansowych.</w:t>
      </w:r>
    </w:p>
    <w:p w14:paraId="5CC7EC1B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5. Społeczny opiekun zobowiązany jest do:</w:t>
      </w:r>
    </w:p>
    <w:p w14:paraId="7CB9C264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współpracy z Gminą Uniejów lub jej przedstawicielami w zakresie realizacji zadań programu,</w:t>
      </w:r>
    </w:p>
    <w:p w14:paraId="7D636452" w14:textId="77777777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informowania o zmianach w liczbie kotów lub warunkach ich bytowania,</w:t>
      </w:r>
    </w:p>
    <w:p w14:paraId="18103979" w14:textId="690C9081" w:rsidR="008A7164" w:rsidRPr="00204586" w:rsidRDefault="008A7164" w:rsidP="008A71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204586">
        <w:rPr>
          <w:rFonts w:ascii="Times New Roman" w:eastAsia="Times New Roman" w:hAnsi="Times New Roman" w:cs="Times New Roman"/>
          <w:bCs/>
          <w:color w:val="000000" w:themeColor="text1"/>
          <w:szCs w:val="24"/>
          <w:lang w:eastAsia="pl-PL"/>
        </w:rPr>
        <w:t>- poszanowania przepisów prawa, w szczególności dotyczących dobrostanu zwierząt i porządku publicznego.</w:t>
      </w:r>
    </w:p>
    <w:p w14:paraId="09F1438F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9.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Odławianie bezdomnych zwierząt i obligatoryjna ich sterylizacja lub kastracja</w:t>
      </w:r>
    </w:p>
    <w:p w14:paraId="07B96B3E" w14:textId="77777777" w:rsidR="00D92D13" w:rsidRPr="00491138" w:rsidRDefault="00D92D13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14.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W celu zmniejszenia bezdomności  oraz zapewnienia bezpieczeństwa obywatelom Gminy, podejmowane są akcje wyłapywania bezdomnych zwierząt, które po przebytej kwarantannie w</w:t>
      </w:r>
      <w:r w:rsidRPr="004911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Gabinecie Weterynaryjnym, Lek. Wet. Andżelika Barczak, Schronisko dla Bezdomnych Zwierząt, Psia </w:t>
      </w: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>Ostoja, ul. Szkolna 14, Pieczyska, 98- 400 Wieruszów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, pozwalające na odnalezienie właściciela lub osoby chętnej do adoptowania zwierzęcia, poddawane są obowiązkowej sterylizacji, kastracji i znakowaniu.</w:t>
      </w:r>
    </w:p>
    <w:p w14:paraId="6F53D607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Zabiegu kastracji albo sterylizacji nie przeprowadza się u zwierząt, u których lekarz weterynarii stwierdził chorobę uniemożliwiającą jego przeprowadzenie lub zwierząt należących do gatunku, w przypadku których nie wykonuje się takich zabiegów bądź jeżeli zwierzę jest zbyt młode (nie jest jeszcze dojrzałe płciowo).</w:t>
      </w:r>
      <w:r w:rsidR="00E87927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Przyczyna braku wykonania zabiegu kastraci/sterylizacji powinna zostać odnotowana w dokumentacji prowadzonej w schronisku.</w:t>
      </w:r>
    </w:p>
    <w:p w14:paraId="7E46C6B2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W przypadku zwierzęcia wymagającego leczenia przed wykonaniem chirurgicznego zabiegu lekarsko-weterynaryjnego lub zbyt młodego, aby przeprowadzić zabieg kastracji albo sterylizacji, które ma zostać przekazane nowemu właścicielowi lub opiekunowi, nowy właściciel lub opiekun zostaje zobowiązany w umowie adopcji zwierzęcia do zapewnienia przeprowadzenia zabiegu kastracji lub sterylizacji adoptowanego zwierzęcia.</w:t>
      </w:r>
    </w:p>
    <w:p w14:paraId="7C419A1D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4. 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Umowa adopcji zwierzęcia określa maksymalny termin przeprowadzenia u zwierzęcia zabiegu sterylizacji albo kastracji.</w:t>
      </w:r>
    </w:p>
    <w:p w14:paraId="7BC249AF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15.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Koszty sterylizacji i kastracji zwierząt trafiających do schroniska ponosi Gmina.</w:t>
      </w:r>
    </w:p>
    <w:p w14:paraId="6791C837" w14:textId="77777777" w:rsidR="00D92D13" w:rsidRPr="00491138" w:rsidRDefault="00D92D13" w:rsidP="00D92D13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10.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Inne metody zmniejszenia populacji bezdomnych zwierząt na terenie Gminy Uniejów</w:t>
      </w:r>
      <w:r w:rsidR="007F190A"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 xml:space="preserve"> (edukacja mieszkańców)</w:t>
      </w:r>
    </w:p>
    <w:p w14:paraId="5EBAD9BE" w14:textId="77777777" w:rsidR="007F190A" w:rsidRPr="00491138" w:rsidRDefault="007F190A" w:rsidP="007F190A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13. </w:t>
      </w:r>
      <w:r w:rsidR="00D640E3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 xml:space="preserve">1. 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Urząd Miasta promuje działania mające na celu zapobieganie powiększania się populacji bezdomnych zwierząt na jej terenie. W celu zmniejszenia problemu bezdomności podejmowane są starania mające na celu jego rozwiązanie poprzez: </w:t>
      </w:r>
    </w:p>
    <w:p w14:paraId="41404037" w14:textId="77777777" w:rsidR="007F190A" w:rsidRPr="00491138" w:rsidRDefault="007F190A" w:rsidP="007F19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akcje edukacyjne na terenie szkół promujące humanitarne traktowanie zwierząt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  <w:t>i propagujące opiekę nad zwierzętami, poprzez zachęcanie nauczycieli szkół z terenu gminy, do włączenia treści programowych w dziedzinie ochrony środowiska, zagadnień związanych z humanitarnym traktowaniem zwierząt, sposobami  opieki nad zwierzętami, potrzebą ograniczania liczby zwierząt poprzez sterylizację i kastrację, promowanie prawidłowych zachowań w stosunku do zwierząt;</w:t>
      </w:r>
    </w:p>
    <w:p w14:paraId="58EC50ED" w14:textId="77777777" w:rsidR="007F190A" w:rsidRPr="00491138" w:rsidRDefault="007F190A" w:rsidP="007F19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zwiększanie świadomość właścicieli zwierząt domowych (kotów i psów) na temat ich odpowiedzialności za swoje zwierzęta i ich potomstwo;</w:t>
      </w:r>
    </w:p>
    <w:p w14:paraId="7CE970DB" w14:textId="77777777" w:rsidR="007F190A" w:rsidRDefault="007F190A" w:rsidP="007F19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3)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akcje związane z poszukiwaniami nowych właścicieli dla bezdomnych zwierząt, poprzez m.in. jednostki pomocnicze Gminy- sołtysów oraz umieszczanie zdjęć zwierząt na stronie internetowej Schroniska</w:t>
      </w:r>
      <w:r w:rsidRPr="00491138">
        <w:rPr>
          <w:rFonts w:ascii="Times New Roman" w:hAnsi="Times New Roman" w:cs="Times New Roman"/>
          <w:color w:val="000000" w:themeColor="text1"/>
        </w:rPr>
        <w:t xml:space="preserve"> 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https://psiaostoja.pl/; stronie aktualności-Uniejów</w:t>
      </w:r>
      <w:r w:rsidRPr="00491138">
        <w:rPr>
          <w:rFonts w:ascii="Times New Roman" w:hAnsi="Times New Roman" w:cs="Times New Roman"/>
          <w:color w:val="000000" w:themeColor="text1"/>
        </w:rPr>
        <w:t xml:space="preserve"> 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https://uniejow.pl/aktualnosci/; stronie Biuletynu Informacji Publicznej </w:t>
      </w:r>
      <w:hyperlink r:id="rId8" w:history="1">
        <w:r w:rsidRPr="00491138">
          <w:rPr>
            <w:rStyle w:val="Hipercze"/>
            <w:rFonts w:ascii="Times New Roman" w:eastAsia="Times New Roman" w:hAnsi="Times New Roman" w:cs="Times New Roman"/>
            <w:color w:val="000000" w:themeColor="text1"/>
            <w:szCs w:val="24"/>
            <w:u w:color="000000"/>
            <w:lang w:eastAsia="pl-PL"/>
          </w:rPr>
          <w:t>https://bip.uniejow.pl/</w:t>
        </w:r>
      </w:hyperlink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-  mediach społecznościowych, publikowanie informacji w lokalnej prasie.</w:t>
      </w:r>
    </w:p>
    <w:p w14:paraId="229B7CD1" w14:textId="77777777" w:rsidR="00D640E3" w:rsidRPr="00107310" w:rsidRDefault="00D640E3" w:rsidP="00D640E3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13. </w:t>
      </w:r>
      <w:r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 xml:space="preserve">2.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Gmina w ramach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zmniejszenia populacji bezdomnych zwierząt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9B4CC6">
        <w:rPr>
          <w:rFonts w:ascii="Times New Roman" w:eastAsia="Times New Roman" w:hAnsi="Times New Roman" w:cs="Times New Roman"/>
          <w:color w:val="000000" w:themeColor="text1"/>
          <w:lang w:eastAsia="pl-PL"/>
        </w:rPr>
        <w:t>pokry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je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w całości koszty łącznego wykonania kastracji lub sterylizacji  i elektronicznego znakowania (czipowania) psów i kotów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>– jeżeli nie były do tej pory znakowane – utrzymywanych przez mieszkańców Gminy Uniejów, na poniższych zasadach:</w:t>
      </w:r>
    </w:p>
    <w:p w14:paraId="4210301F" w14:textId="77777777" w:rsidR="00D640E3" w:rsidRPr="00107310" w:rsidRDefault="00D640E3" w:rsidP="00D640E3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1) od właściciela /opiekuna zwierzęcia wymagane jest złożenie wniosku o dofinansowanie zabiegu kastracji lub sterylizacji i znakowania (czipowania) psa lub kot</w:t>
      </w:r>
      <w:r w:rsidR="00CF49F1">
        <w:rPr>
          <w:rFonts w:ascii="Times New Roman" w:eastAsia="Times New Roman" w:hAnsi="Times New Roman" w:cs="Times New Roman"/>
          <w:color w:val="000000" w:themeColor="text1"/>
          <w:lang w:eastAsia="pl-PL"/>
        </w:rPr>
        <w:t>a.  W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niosek stanowi załącznik nr 1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do niniejszego Programu;</w:t>
      </w:r>
    </w:p>
    <w:p w14:paraId="0212F912" w14:textId="77777777" w:rsidR="00D640E3" w:rsidRPr="00107310" w:rsidRDefault="00D640E3" w:rsidP="00D640E3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2) we wniosku podawane są: imię i nazwisko właściciela, adres zamieszkania, informacje o zwierzęciu, w przypadku psów podanie daty ostatniego szczepienia przeciw wściekliźnie;</w:t>
      </w:r>
    </w:p>
    <w:p w14:paraId="2CE9D8EB" w14:textId="77777777" w:rsidR="007F190A" w:rsidRPr="00CF49F1" w:rsidRDefault="00D640E3" w:rsidP="00CF49F1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3) zabiegom nie są poddawane zwierzęta, co do których lekarz weterynarii stwierdzi, że ze względu na stan zdrowia zwierzęcia i jego wiek będzie to niezgodne z zasadami wykonywania zawodu lekarza weterynarii;</w:t>
      </w:r>
    </w:p>
    <w:p w14:paraId="22337DC0" w14:textId="77777777" w:rsidR="00D92D13" w:rsidRPr="00491138" w:rsidRDefault="00D92D13" w:rsidP="00D92D13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11.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Wskazanie gospodarstwa rolnego w celu zapewnienia miejsca dla zwierząt gospodarskich</w:t>
      </w:r>
    </w:p>
    <w:p w14:paraId="2C6BF915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16.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Gmina wskazuje gospodarstwo rolne- </w:t>
      </w:r>
      <w:r w:rsidRPr="00491138">
        <w:rPr>
          <w:rFonts w:ascii="Times New Roman" w:hAnsi="Times New Roman" w:cs="Times New Roman"/>
          <w:color w:val="000000" w:themeColor="text1"/>
          <w:sz w:val="24"/>
          <w:szCs w:val="24"/>
        </w:rPr>
        <w:t>Ostrowsko 78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, 99-210 Uniejów, które jest w stanie przyjąć zwierzęta gospodarskie i zapewnić im odpowiedni dobrostan. 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Zasady przewozu zwierząt gospodarskich do gospodarstwa rolnego oraz warunki ich pobytu określa umowa zawarta pomiędzy Gminą a właścicielem gospodarstwa rolnego. Jednocześnie z umieszczeniem zwierząt w gospodarstwie Gmina podejmie starania w zakresie znalezienia nowego właściciela dla tych zwierząt.</w:t>
      </w:r>
    </w:p>
    <w:p w14:paraId="453F554C" w14:textId="77777777" w:rsidR="00D92D13" w:rsidRPr="00491138" w:rsidRDefault="00D92D13" w:rsidP="00D92D13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 xml:space="preserve"> Rozdział 12.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Zapewnienie całodobowej opieki weterynaryjnej  w przypadkach zdarzeń drogowych z udziałem zwierząt</w:t>
      </w:r>
    </w:p>
    <w:p w14:paraId="29B82711" w14:textId="77777777" w:rsidR="00D92D13" w:rsidRDefault="00D92D13" w:rsidP="00D92D13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color w:val="000000" w:themeColor="text1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17. </w:t>
      </w:r>
      <w:r w:rsidR="008A300A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1.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W celu zapewnienia całodobowej opieki weterynaryjnej w przypadkach zdarzeń drogowych 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  <w:t xml:space="preserve">z udziałem zwierząt, będą one kierowane do </w:t>
      </w:r>
      <w:r w:rsidRPr="00491138">
        <w:rPr>
          <w:rFonts w:ascii="Times New Roman" w:eastAsia="Times New Roman" w:hAnsi="Times New Roman" w:cs="Times New Roman"/>
          <w:color w:val="000000" w:themeColor="text1"/>
          <w:lang w:eastAsia="pl-PL"/>
        </w:rPr>
        <w:t>Gabinetu Weterynaryjnego, Lek. Wet. Andżelika Barczak, Schronisko dla Bezdomnych Zwierząt, Psia Ostoja, ul. Szkolna 14, Pieczyska, 98- 400 Wieruszów.</w:t>
      </w:r>
      <w:r w:rsidR="008A300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8A300A" w:rsidRPr="008A300A">
        <w:rPr>
          <w:rFonts w:ascii="Times New Roman" w:eastAsia="Times New Roman" w:hAnsi="Times New Roman" w:cs="Times New Roman"/>
          <w:color w:val="000000" w:themeColor="text1"/>
          <w:lang w:eastAsia="pl-PL"/>
        </w:rPr>
        <w:t>Potrzeba udzielenia pomocy zwierzęciu zostanie skierowana do wskazanego wyżej podmiotu (</w:t>
      </w:r>
      <w:hyperlink r:id="rId9" w:history="1">
        <w:r w:rsidR="008A300A" w:rsidRPr="008A300A">
          <w:rPr>
            <w:rStyle w:val="Hipercze"/>
            <w:rFonts w:ascii="Times New Roman" w:eastAsia="Times New Roman" w:hAnsi="Times New Roman" w:cs="Times New Roman"/>
            <w:color w:val="000000" w:themeColor="text1"/>
            <w:lang w:eastAsia="pl-PL"/>
          </w:rPr>
          <w:t>https://psiaostoja.pl/</w:t>
        </w:r>
      </w:hyperlink>
      <w:r w:rsidR="008A300A" w:rsidRPr="008A300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</w:t>
      </w:r>
      <w:r w:rsidR="008A300A" w:rsidRPr="008A300A">
        <w:rPr>
          <w:rStyle w:val="Pogrubienie"/>
          <w:rFonts w:ascii="Times New Roman" w:hAnsi="Times New Roman" w:cs="Times New Roman"/>
          <w:b w:val="0"/>
          <w:color w:val="000000" w:themeColor="text1"/>
        </w:rPr>
        <w:t>603 394 731).</w:t>
      </w:r>
      <w:r w:rsidR="008A300A">
        <w:rPr>
          <w:rStyle w:val="Pogrubienie"/>
          <w:rFonts w:ascii="Times New Roman" w:hAnsi="Times New Roman" w:cs="Times New Roman"/>
          <w:b w:val="0"/>
          <w:color w:val="000000" w:themeColor="text1"/>
        </w:rPr>
        <w:t xml:space="preserve"> </w:t>
      </w:r>
    </w:p>
    <w:p w14:paraId="18BF8494" w14:textId="77777777" w:rsidR="008A300A" w:rsidRDefault="008A300A" w:rsidP="00D92D13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color w:val="000000" w:themeColor="text1"/>
        </w:rPr>
      </w:pPr>
      <w:r w:rsidRPr="008A300A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§ 17. 2.Pomoc zwierzęciu poszkodowanemu w wypadku drogowym zwierzęciu będzie udzielona przez lekarza weterynarii  na miejscu zdarzenia</w:t>
      </w:r>
      <w:r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.</w:t>
      </w:r>
    </w:p>
    <w:p w14:paraId="064DED99" w14:textId="77777777" w:rsidR="008A300A" w:rsidRPr="00491138" w:rsidRDefault="008A300A" w:rsidP="00D92D1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</w:p>
    <w:p w14:paraId="76A0B329" w14:textId="77777777" w:rsidR="00D92D13" w:rsidRPr="00491138" w:rsidRDefault="00D92D13" w:rsidP="00D92D13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13.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Finansowanie programu</w:t>
      </w:r>
    </w:p>
    <w:p w14:paraId="0E062F06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18.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1.</w:t>
      </w:r>
      <w:r w:rsidRPr="00491138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 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Na realizację zadań wynikających z niniejszego programu zostały zabezpieczone w budżecie Gminy Uniejów na 2025 r. środki finansowe w</w:t>
      </w:r>
      <w:r w:rsidR="007C62CE"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 wysokości 205800, 00 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zł z przeznaczeniem na:</w:t>
      </w:r>
    </w:p>
    <w:p w14:paraId="1E46A7DD" w14:textId="77777777" w:rsidR="00D92D13" w:rsidRPr="00491138" w:rsidRDefault="00D92D13" w:rsidP="00D92D13">
      <w:pPr>
        <w:keepLines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lastRenderedPageBreak/>
        <w:t>wyłapywanie bezdomnych zwierząt, opieka weterynaryjna w trakcie odłowienia i  transport zwierząt do schroniska -</w:t>
      </w:r>
      <w:r w:rsidR="007C62CE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11200</w:t>
      </w:r>
    </w:p>
    <w:p w14:paraId="17A282FC" w14:textId="77777777" w:rsidR="00D92D13" w:rsidRPr="00491138" w:rsidRDefault="00D92D13" w:rsidP="00D92D13">
      <w:pPr>
        <w:keepLines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utrzymanie w schronisku bezdomnych  zwierząt, w tym:</w:t>
      </w:r>
    </w:p>
    <w:p w14:paraId="5087ABC7" w14:textId="77777777" w:rsidR="00D92D13" w:rsidRPr="00491138" w:rsidRDefault="00D92D13" w:rsidP="00D92D13">
      <w:pPr>
        <w:keepLines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zapewnienie opieki bezdomnym zwierzętom z terenu Miasta i Gminy Uniejów  </w:t>
      </w:r>
      <w:r w:rsidR="007C62CE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178908 zł</w:t>
      </w:r>
    </w:p>
    <w:p w14:paraId="7FD5CDE7" w14:textId="77777777" w:rsidR="00D92D13" w:rsidRPr="00491138" w:rsidRDefault="00D92D13" w:rsidP="00D92D13">
      <w:pPr>
        <w:keepLines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obligatoryjna sterylizacja lub kastracja zwierząt bezdomnych w schronisku-</w:t>
      </w:r>
      <w:r w:rsidR="007C62CE"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3000</w:t>
      </w: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zł;</w:t>
      </w:r>
    </w:p>
    <w:p w14:paraId="4849043D" w14:textId="77777777" w:rsidR="00D92D13" w:rsidRPr="00491138" w:rsidRDefault="00D92D13" w:rsidP="00D92D13">
      <w:pPr>
        <w:keepLines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usypianie ślepych miotów -300 zł;</w:t>
      </w:r>
    </w:p>
    <w:p w14:paraId="3434729A" w14:textId="77777777" w:rsidR="00D92D13" w:rsidRPr="00491138" w:rsidRDefault="00D92D13" w:rsidP="00D92D13">
      <w:pPr>
        <w:keepLines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zapewnienie całodobowej opieki weterynaryjnej dla zwie</w:t>
      </w:r>
      <w:r w:rsidR="007F190A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rząt powypadkowych-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</w:t>
      </w:r>
      <w:r w:rsidR="007C62CE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1000 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zł</w:t>
      </w:r>
    </w:p>
    <w:p w14:paraId="5B1D3AA3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3) sprawowanie opieki nad kotami wolnoży</w:t>
      </w:r>
      <w:r w:rsidR="007F190A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jącymi, w tym ich leczenie -  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</w:t>
      </w:r>
      <w:r w:rsidR="008C2913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2492 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zł;</w:t>
      </w:r>
    </w:p>
    <w:p w14:paraId="0B5F5E01" w14:textId="77777777" w:rsidR="00146F1C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4) zakup karmy dla wolno żyjących </w:t>
      </w:r>
      <w:r w:rsidR="007F190A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kotów- 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</w:t>
      </w:r>
      <w:r w:rsidR="003216FC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16</w:t>
      </w:r>
      <w:r w:rsidR="007C62CE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00 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zł;</w:t>
      </w:r>
    </w:p>
    <w:p w14:paraId="64A5F738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5) działania o charakterz</w:t>
      </w:r>
      <w:r w:rsidR="007F190A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e edukacyjno-informacyjnym- </w:t>
      </w:r>
      <w:r w:rsidR="00146F1C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500 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zł;</w:t>
      </w:r>
    </w:p>
    <w:p w14:paraId="4E0A1BA6" w14:textId="77777777" w:rsidR="00D92D13" w:rsidRPr="00491138" w:rsidRDefault="00D92D13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6) opieka na</w:t>
      </w:r>
      <w:r w:rsidR="007F190A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d zwierzętami gospodarskimi- </w:t>
      </w:r>
      <w:r w:rsidR="007C62CE"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300</w:t>
      </w:r>
      <w:r w:rsidRPr="00491138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zł;</w:t>
      </w:r>
    </w:p>
    <w:p w14:paraId="74D39641" w14:textId="6DFC237E" w:rsidR="00D92D13" w:rsidRDefault="007C62CE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7</w:t>
      </w:r>
      <w:r w:rsidR="00D92D13"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)</w:t>
      </w:r>
      <w:r w:rsidR="008A7164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</w:t>
      </w:r>
      <w:r w:rsidR="00D92D13"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poszukiwanie właścicieli dla bezdomnych zwierząt- bezkosztowo</w:t>
      </w:r>
      <w:r w:rsidR="008A7164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;</w:t>
      </w:r>
    </w:p>
    <w:p w14:paraId="74382B7A" w14:textId="4099889D" w:rsidR="00146F1C" w:rsidRPr="00491138" w:rsidRDefault="00146F1C" w:rsidP="00D92D13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8)</w:t>
      </w:r>
      <w:r w:rsidR="008A7164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kastracja i sterylizacja zwierząt właścicielskich -6 500 zł</w:t>
      </w:r>
    </w:p>
    <w:p w14:paraId="29E8EEDE" w14:textId="77777777" w:rsidR="00D92D13" w:rsidRPr="00491138" w:rsidRDefault="00D92D13" w:rsidP="00D92D13">
      <w:pPr>
        <w:keepLines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491138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2.Wydatkowanie środków finansowych przeznaczonych na realizację Programu będzie się odbywało w sposób celowy i oszczędny, z zachowaniem zasad uzyskiwania najlepszych efektów oraz optymalnego doboru metod i środków służących osiągnięciu założonych celów. Wysokość środków finansowych przeznaczonych na realizację Programu może ulec zwiększeniu bądź przesunięciu mogą ulec środki pomiędzy poszczególnymi zadaniami.</w:t>
      </w:r>
    </w:p>
    <w:p w14:paraId="682084C0" w14:textId="77777777" w:rsidR="00D640E3" w:rsidRDefault="00D640E3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91AC3E" w14:textId="77777777" w:rsidR="00D640E3" w:rsidRDefault="00D640E3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159652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4AAD8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8AFF41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6F31D6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7B4B0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3B8486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57F88C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E6F40A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2D1406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6615B3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5B66F9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8A0425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CDE74B" w14:textId="77777777" w:rsidR="00204586" w:rsidRDefault="00204586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898EFA" w14:textId="77777777" w:rsidR="00D640E3" w:rsidRDefault="00D640E3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3EFF76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Załącznik Nr 1 do Programu opieki nad zwierzętami bezdomnymi oraz zapobiegania bezdomności zwierząt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terenie Gminy Uniejów w 2025</w:t>
      </w: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14:paraId="54DB2842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Uniejów, dn. </w:t>
      </w:r>
    </w:p>
    <w:p w14:paraId="76A4565F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927805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Burmistrz Miasta Uniejów</w:t>
      </w:r>
    </w:p>
    <w:p w14:paraId="231314E3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ul. Bł. Bogumiła 13</w:t>
      </w:r>
    </w:p>
    <w:p w14:paraId="2E14FD5E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99-210 Uniejów</w:t>
      </w:r>
    </w:p>
    <w:p w14:paraId="7648BBC3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582604" w14:textId="77777777" w:rsidR="008A300A" w:rsidRPr="00107310" w:rsidRDefault="008A300A" w:rsidP="008A300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Wniosek</w:t>
      </w:r>
    </w:p>
    <w:p w14:paraId="53B76329" w14:textId="77777777" w:rsidR="008A300A" w:rsidRPr="00107310" w:rsidRDefault="008A300A" w:rsidP="008A300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63F177" w14:textId="77777777" w:rsidR="008A300A" w:rsidRPr="00107310" w:rsidRDefault="008A300A" w:rsidP="008A300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o przyznanie dofinansowania zabiegu kastracji/sterylizacji łącznie z elektroni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cznym oznakowaniem psa/kota 2025</w:t>
      </w:r>
    </w:p>
    <w:p w14:paraId="3E332657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52B5B7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Imię i nazwisko………………………………………………………………………………………….</w:t>
      </w:r>
    </w:p>
    <w:p w14:paraId="3F120CB7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Adres zameldowania…………………………………………………………………………………….</w:t>
      </w:r>
    </w:p>
    <w:p w14:paraId="327E9D27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Numer telefonu………………………………………………………………………………</w:t>
      </w:r>
    </w:p>
    <w:p w14:paraId="3E5F9E63" w14:textId="77777777" w:rsidR="008A300A" w:rsidRPr="00107310" w:rsidRDefault="008A300A" w:rsidP="008A300A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Wnioskuję o pokrycie kosztów:</w:t>
      </w:r>
    </w:p>
    <w:p w14:paraId="754BFECC" w14:textId="77777777" w:rsidR="008A300A" w:rsidRPr="00107310" w:rsidRDefault="008A300A" w:rsidP="008A300A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Rodzaj zabiegu:</w:t>
      </w:r>
    </w:p>
    <w:p w14:paraId="7F7AD935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-kastracja i elektroniczne znakowanie kota;</w:t>
      </w:r>
    </w:p>
    <w:p w14:paraId="26EBC542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-sterylizacja i elektroniczne znakowanie kotki;</w:t>
      </w:r>
    </w:p>
    <w:p w14:paraId="3DFB4A52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-kastracja i elektroniczne znakowanie psa;</w:t>
      </w:r>
    </w:p>
    <w:p w14:paraId="6C5F015B" w14:textId="77777777" w:rsidR="008A300A" w:rsidRPr="00107310" w:rsidRDefault="008A300A" w:rsidP="008A30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-sterylizacja i elektroniczne znakowanie suki</w:t>
      </w:r>
    </w:p>
    <w:p w14:paraId="13C3EA89" w14:textId="77777777" w:rsidR="008A300A" w:rsidRPr="00107310" w:rsidRDefault="008A300A" w:rsidP="008A300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Informacje o posiadanym zwierzęciu:</w:t>
      </w:r>
    </w:p>
    <w:p w14:paraId="5E094197" w14:textId="77777777" w:rsidR="008A300A" w:rsidRPr="00107310" w:rsidRDefault="008A300A" w:rsidP="008A300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Gatunek:………………………………………….. Rasa…………………………………...</w:t>
      </w:r>
    </w:p>
    <w:p w14:paraId="2426240F" w14:textId="77777777" w:rsidR="008A300A" w:rsidRPr="00107310" w:rsidRDefault="008A300A" w:rsidP="008A300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Wiek……………………………………………..Płeć……………………………………...</w:t>
      </w:r>
    </w:p>
    <w:p w14:paraId="664223FF" w14:textId="77777777" w:rsidR="008A300A" w:rsidRPr="00107310" w:rsidRDefault="008A300A" w:rsidP="008A300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Miejsce przebywania zwierzęcia…………………………………………………………….</w:t>
      </w:r>
    </w:p>
    <w:p w14:paraId="126BD198" w14:textId="77777777" w:rsidR="008A300A" w:rsidRPr="00107310" w:rsidRDefault="008A300A" w:rsidP="008A300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Numer czipa (jeżeli zwierzę było oznakowanie)……………………………………………</w:t>
      </w:r>
    </w:p>
    <w:p w14:paraId="4D547388" w14:textId="77777777" w:rsidR="008A300A" w:rsidRPr="00107310" w:rsidRDefault="008A300A" w:rsidP="008A300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E114E7" w14:textId="77777777" w:rsidR="008A300A" w:rsidRPr="00107310" w:rsidRDefault="008A300A" w:rsidP="008A300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EBBC5B" w14:textId="77777777" w:rsidR="0093295E" w:rsidRDefault="008A300A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Załączniki: Kserokopia dowodu potwierdzającego zaszczepienie psa przeciwko wściekliźnie</w:t>
      </w:r>
    </w:p>
    <w:p w14:paraId="22A5D21E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7A8152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BFF803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9A6107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8956DB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D5FF93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BA9986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A06B8B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4A805F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2BA44A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4A7464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5FDB13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642AF7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D10F03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39B24C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79B6AB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61ACA5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28FD5A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8C1D25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46D7CD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D1C704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CC9B87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7750ED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68677F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72CFB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657BB7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47EFDA" w14:textId="77777777" w:rsidR="00EA4E2C" w:rsidRDefault="00EA4E2C" w:rsidP="008A30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2D8F21" w14:textId="77777777" w:rsidR="00204586" w:rsidRDefault="00204586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D8BAEF" w14:textId="77777777" w:rsidR="00204586" w:rsidRDefault="00204586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882369" w14:textId="77777777" w:rsidR="00204586" w:rsidRDefault="00204586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103767" w14:textId="77777777" w:rsidR="00EA4E2C" w:rsidRPr="00107310" w:rsidRDefault="00EA4E2C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Załącznik Nr 2 do Programu opieki nad zwierzętami bezdomnymi oraz zapobiegania bezdomności zwierząt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terenie Gminy Uniejów w 2025</w:t>
      </w: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14:paraId="282A2AB5" w14:textId="77777777" w:rsidR="00EA4E2C" w:rsidRPr="00107310" w:rsidRDefault="00EA4E2C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Uniejów, dn. </w:t>
      </w:r>
    </w:p>
    <w:p w14:paraId="74B535BF" w14:textId="77777777" w:rsidR="00EA4E2C" w:rsidRPr="00107310" w:rsidRDefault="00EA4E2C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DBD1FA" w14:textId="77777777" w:rsidR="00EA4E2C" w:rsidRPr="00107310" w:rsidRDefault="00EA4E2C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Burmistrz Miasta w Uniejowie</w:t>
      </w:r>
    </w:p>
    <w:p w14:paraId="1A134BC0" w14:textId="77777777" w:rsidR="00EA4E2C" w:rsidRPr="00107310" w:rsidRDefault="00EA4E2C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ul. Bł. Bogumiła 13</w:t>
      </w:r>
    </w:p>
    <w:p w14:paraId="714DB5C0" w14:textId="77777777" w:rsidR="00EA4E2C" w:rsidRPr="00107310" w:rsidRDefault="00EA4E2C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99-210 Uniejów</w:t>
      </w:r>
    </w:p>
    <w:p w14:paraId="4D427F02" w14:textId="77777777" w:rsidR="00EA4E2C" w:rsidRPr="00107310" w:rsidRDefault="00EA4E2C" w:rsidP="00EA4E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0F5E19" w14:textId="77777777" w:rsidR="00EA4E2C" w:rsidRPr="00107310" w:rsidRDefault="00EA4E2C" w:rsidP="00EA4E2C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Deklaracja opiekuna społecznego zwierząt</w:t>
      </w:r>
    </w:p>
    <w:p w14:paraId="6799ADE9" w14:textId="77777777" w:rsidR="00EA4E2C" w:rsidRPr="00107310" w:rsidRDefault="00EA4E2C" w:rsidP="00EA4E2C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DB1B2C4" w14:textId="77777777" w:rsidR="00EA4E2C" w:rsidRPr="00107310" w:rsidRDefault="00EA4E2C" w:rsidP="00EA4E2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Imię i nazwisko: ………………………………………………………………………………..</w:t>
      </w:r>
    </w:p>
    <w:p w14:paraId="7523CAFD" w14:textId="77777777" w:rsidR="00EA4E2C" w:rsidRPr="00107310" w:rsidRDefault="00EA4E2C" w:rsidP="00EA4E2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Adres zamieszkania…………………………………………………………………………….</w:t>
      </w:r>
    </w:p>
    <w:p w14:paraId="792F382E" w14:textId="77777777" w:rsidR="00EA4E2C" w:rsidRPr="00107310" w:rsidRDefault="00EA4E2C" w:rsidP="00EA4E2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Telefon…………………………………………………………………………………………..</w:t>
      </w:r>
    </w:p>
    <w:p w14:paraId="238B28AF" w14:textId="77777777" w:rsidR="00EA4E2C" w:rsidRPr="00107310" w:rsidRDefault="00EA4E2C" w:rsidP="00EA4E2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Gatunek zwierząt objętych opieką……………………………………………………………</w:t>
      </w:r>
    </w:p>
    <w:p w14:paraId="2CA491AD" w14:textId="77777777" w:rsidR="00EA4E2C" w:rsidRPr="00107310" w:rsidRDefault="00EA4E2C" w:rsidP="00EA4E2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i płeć zwierząt:…………………………………………………………………………</w:t>
      </w:r>
    </w:p>
    <w:p w14:paraId="407553FE" w14:textId="77777777" w:rsidR="00EA4E2C" w:rsidRPr="00107310" w:rsidRDefault="00EA4E2C" w:rsidP="00EA4E2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Miejsce przebywania zwierząt………………………………………………………………...</w:t>
      </w:r>
    </w:p>
    <w:p w14:paraId="70240F50" w14:textId="77777777" w:rsidR="00EA4E2C" w:rsidRPr="00107310" w:rsidRDefault="00EA4E2C" w:rsidP="00EA4E2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Forma udzielonej zwierzętom opieki………………………………………………………….</w:t>
      </w:r>
    </w:p>
    <w:p w14:paraId="326C5A50" w14:textId="77777777" w:rsidR="00EA4E2C" w:rsidRPr="00107310" w:rsidRDefault="00EA4E2C" w:rsidP="00EA4E2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Informacje dodatkowe…………………………………………………………………………</w:t>
      </w:r>
    </w:p>
    <w:p w14:paraId="01D1786C" w14:textId="77777777" w:rsidR="00EA4E2C" w:rsidRPr="00107310" w:rsidRDefault="00EA4E2C" w:rsidP="00EA4E2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C05740A" w14:textId="77777777" w:rsidR="00EA4E2C" w:rsidRPr="00107310" w:rsidRDefault="00EA4E2C" w:rsidP="00EA4E2C">
      <w:pPr>
        <w:rPr>
          <w:color w:val="000000" w:themeColor="text1"/>
        </w:rPr>
      </w:pPr>
    </w:p>
    <w:p w14:paraId="5841954D" w14:textId="77777777" w:rsidR="00EA4E2C" w:rsidRPr="00107310" w:rsidRDefault="00EA4E2C" w:rsidP="00EA4E2C">
      <w:pPr>
        <w:rPr>
          <w:color w:val="000000" w:themeColor="text1"/>
        </w:rPr>
      </w:pPr>
    </w:p>
    <w:p w14:paraId="67098A81" w14:textId="77777777" w:rsidR="00EA4E2C" w:rsidRPr="00107310" w:rsidRDefault="00EA4E2C" w:rsidP="00EA4E2C">
      <w:pPr>
        <w:rPr>
          <w:color w:val="000000" w:themeColor="text1"/>
        </w:rPr>
      </w:pPr>
    </w:p>
    <w:p w14:paraId="74136767" w14:textId="77777777" w:rsidR="00EA4E2C" w:rsidRPr="00491138" w:rsidRDefault="00EA4E2C" w:rsidP="008A300A">
      <w:pPr>
        <w:rPr>
          <w:rFonts w:ascii="Times New Roman" w:hAnsi="Times New Roman" w:cs="Times New Roman"/>
          <w:color w:val="000000" w:themeColor="text1"/>
        </w:rPr>
      </w:pPr>
    </w:p>
    <w:sectPr w:rsidR="00EA4E2C" w:rsidRPr="00491138" w:rsidSect="00D92D1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CF8CE9" w14:textId="77777777" w:rsidR="00F62A6B" w:rsidRDefault="00F62A6B" w:rsidP="00466CB7">
      <w:pPr>
        <w:spacing w:after="0" w:line="240" w:lineRule="auto"/>
      </w:pPr>
      <w:r>
        <w:separator/>
      </w:r>
    </w:p>
  </w:endnote>
  <w:endnote w:type="continuationSeparator" w:id="0">
    <w:p w14:paraId="00B22B74" w14:textId="77777777" w:rsidR="00F62A6B" w:rsidRDefault="00F62A6B" w:rsidP="00466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35DA24" w14:textId="77777777" w:rsidR="00F62A6B" w:rsidRDefault="00F62A6B" w:rsidP="00466CB7">
      <w:pPr>
        <w:spacing w:after="0" w:line="240" w:lineRule="auto"/>
      </w:pPr>
      <w:r>
        <w:separator/>
      </w:r>
    </w:p>
  </w:footnote>
  <w:footnote w:type="continuationSeparator" w:id="0">
    <w:p w14:paraId="0A6B07AD" w14:textId="77777777" w:rsidR="00F62A6B" w:rsidRDefault="00F62A6B" w:rsidP="00466C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E72517"/>
    <w:multiLevelType w:val="hybridMultilevel"/>
    <w:tmpl w:val="9EC80000"/>
    <w:lvl w:ilvl="0" w:tplc="22E4D8BE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6D9F3E79"/>
    <w:multiLevelType w:val="hybridMultilevel"/>
    <w:tmpl w:val="E8B644EE"/>
    <w:lvl w:ilvl="0" w:tplc="6D28078C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78ED5C44"/>
    <w:multiLevelType w:val="hybridMultilevel"/>
    <w:tmpl w:val="6C845E92"/>
    <w:lvl w:ilvl="0" w:tplc="1C44C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D13"/>
    <w:rsid w:val="00045557"/>
    <w:rsid w:val="000526D3"/>
    <w:rsid w:val="00091AA9"/>
    <w:rsid w:val="00146F1C"/>
    <w:rsid w:val="00204586"/>
    <w:rsid w:val="002D7430"/>
    <w:rsid w:val="003216FC"/>
    <w:rsid w:val="003A4EF3"/>
    <w:rsid w:val="00466CB7"/>
    <w:rsid w:val="00491138"/>
    <w:rsid w:val="0051480C"/>
    <w:rsid w:val="0063546B"/>
    <w:rsid w:val="007329F3"/>
    <w:rsid w:val="00792467"/>
    <w:rsid w:val="007C62CE"/>
    <w:rsid w:val="007F190A"/>
    <w:rsid w:val="008A2206"/>
    <w:rsid w:val="008A300A"/>
    <w:rsid w:val="008A7164"/>
    <w:rsid w:val="008C2913"/>
    <w:rsid w:val="0093295E"/>
    <w:rsid w:val="009B4CC6"/>
    <w:rsid w:val="009B5AAF"/>
    <w:rsid w:val="00B04096"/>
    <w:rsid w:val="00B5404A"/>
    <w:rsid w:val="00B649EB"/>
    <w:rsid w:val="00B970DC"/>
    <w:rsid w:val="00BB2181"/>
    <w:rsid w:val="00C00C69"/>
    <w:rsid w:val="00C21FBB"/>
    <w:rsid w:val="00CF49F1"/>
    <w:rsid w:val="00D640E3"/>
    <w:rsid w:val="00D92D13"/>
    <w:rsid w:val="00DB796A"/>
    <w:rsid w:val="00E87927"/>
    <w:rsid w:val="00EA4E2C"/>
    <w:rsid w:val="00F6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08BC8"/>
  <w15:chartTrackingRefBased/>
  <w15:docId w15:val="{51F254DF-DA00-43BB-AD45-81430AFE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D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F190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9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9EB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8A300A"/>
    <w:rPr>
      <w:b/>
      <w:bCs/>
    </w:rPr>
  </w:style>
  <w:style w:type="paragraph" w:styleId="Akapitzlist">
    <w:name w:val="List Paragraph"/>
    <w:basedOn w:val="Normalny"/>
    <w:uiPriority w:val="34"/>
    <w:qFormat/>
    <w:rsid w:val="008A300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66CB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66CB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66CB7"/>
    <w:rPr>
      <w:vertAlign w:val="superscript"/>
    </w:rPr>
  </w:style>
  <w:style w:type="paragraph" w:styleId="Poprawka">
    <w:name w:val="Revision"/>
    <w:hidden/>
    <w:uiPriority w:val="99"/>
    <w:semiHidden/>
    <w:rsid w:val="008A71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uniejow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client=firefox-b-d&amp;q=psia+osto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siaostoj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2844</Words>
  <Characters>17070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cp:lastPrinted>2025-04-25T09:44:00Z</cp:lastPrinted>
  <dcterms:created xsi:type="dcterms:W3CDTF">2025-06-23T12:29:00Z</dcterms:created>
  <dcterms:modified xsi:type="dcterms:W3CDTF">2025-06-23T12:29:00Z</dcterms:modified>
</cp:coreProperties>
</file>