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6309B4">
        <w:rPr>
          <w:rFonts w:ascii="Times New Roman" w:hAnsi="Times New Roman" w:cs="Times New Roman"/>
          <w:sz w:val="22"/>
          <w:szCs w:val="22"/>
        </w:rPr>
        <w:t>01</w:t>
      </w:r>
      <w:r w:rsidR="00C77E98">
        <w:rPr>
          <w:rFonts w:ascii="Times New Roman" w:hAnsi="Times New Roman" w:cs="Times New Roman"/>
          <w:sz w:val="22"/>
          <w:szCs w:val="22"/>
        </w:rPr>
        <w:t>.</w:t>
      </w:r>
      <w:r w:rsidR="006309B4">
        <w:rPr>
          <w:rFonts w:ascii="Times New Roman" w:hAnsi="Times New Roman" w:cs="Times New Roman"/>
          <w:sz w:val="22"/>
          <w:szCs w:val="22"/>
        </w:rPr>
        <w:t>10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A12EA2">
        <w:rPr>
          <w:rFonts w:ascii="Times New Roman" w:hAnsi="Times New Roman" w:cs="Times New Roman"/>
          <w:sz w:val="22"/>
          <w:szCs w:val="22"/>
        </w:rPr>
        <w:t>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309B4">
        <w:rPr>
          <w:rFonts w:ascii="Times New Roman" w:hAnsi="Times New Roman" w:cs="Times New Roman"/>
          <w:b/>
          <w:sz w:val="22"/>
          <w:szCs w:val="22"/>
        </w:rPr>
        <w:t>7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Pr="00101ECB" w:rsidRDefault="00A818B8" w:rsidP="00101ECB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C77E98" w:rsidRPr="00C77E98">
        <w:rPr>
          <w:b/>
          <w:bCs/>
        </w:rPr>
        <w:t>Energa Operator S.A., ul. Marynarki Polskiej 130, 80-557 Gdańsk, w imieniu której działa pełnomocnik – Pani Patrycja Kucharska-Górska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6309B4" w:rsidRPr="006309B4">
        <w:rPr>
          <w:b/>
        </w:rPr>
        <w:t>budow</w:t>
      </w:r>
      <w:r w:rsidR="006309B4">
        <w:rPr>
          <w:b/>
        </w:rPr>
        <w:t>y</w:t>
      </w:r>
      <w:r w:rsidR="006309B4" w:rsidRPr="006309B4">
        <w:rPr>
          <w:b/>
        </w:rPr>
        <w:t xml:space="preserve"> elektroenergetycznej linii kablowej niskiego napięcia, na częściach działek nr ewid. 182, 186 i 179 obręb Czepów,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D035E" w:rsidRDefault="00FD035E" w:rsidP="00163FBE">
      <w:r>
        <w:separator/>
      </w:r>
    </w:p>
  </w:endnote>
  <w:endnote w:type="continuationSeparator" w:id="0">
    <w:p w:rsidR="00FD035E" w:rsidRDefault="00FD035E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D035E" w:rsidRDefault="00FD035E" w:rsidP="00163FBE">
      <w:r>
        <w:separator/>
      </w:r>
    </w:p>
  </w:footnote>
  <w:footnote w:type="continuationSeparator" w:id="0">
    <w:p w:rsidR="00FD035E" w:rsidRDefault="00FD035E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600577">
    <w:abstractNumId w:val="2"/>
  </w:num>
  <w:num w:numId="2" w16cid:durableId="416825617">
    <w:abstractNumId w:val="1"/>
  </w:num>
  <w:num w:numId="3" w16cid:durableId="520899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1ECB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0410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09B4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874A7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19A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57F3C"/>
    <w:rsid w:val="00C60B42"/>
    <w:rsid w:val="00C67339"/>
    <w:rsid w:val="00C72153"/>
    <w:rsid w:val="00C76EFC"/>
    <w:rsid w:val="00C77E98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1383"/>
    <w:rsid w:val="00D54011"/>
    <w:rsid w:val="00D54F4C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50172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19FB"/>
    <w:rsid w:val="00FB57C8"/>
    <w:rsid w:val="00FC66E6"/>
    <w:rsid w:val="00FD035E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B4D0E4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EDE37-1770-4C5C-A2A2-62E97BDB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111</cp:revision>
  <cp:lastPrinted>2025-08-12T12:31:00Z</cp:lastPrinted>
  <dcterms:created xsi:type="dcterms:W3CDTF">2016-11-15T09:41:00Z</dcterms:created>
  <dcterms:modified xsi:type="dcterms:W3CDTF">2025-10-01T08:16:00Z</dcterms:modified>
</cp:coreProperties>
</file>