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8B5EF" w14:textId="77777777" w:rsidR="00F659E7" w:rsidRPr="00D92965" w:rsidRDefault="00F659E7" w:rsidP="0070566B">
      <w:pPr>
        <w:spacing w:after="12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2965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61585D5A" w14:textId="2F3B6225" w:rsidR="00F659E7" w:rsidRPr="00D92965" w:rsidRDefault="00F659E7" w:rsidP="0070566B">
      <w:pPr>
        <w:spacing w:after="12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2965">
        <w:rPr>
          <w:rFonts w:ascii="Times New Roman" w:hAnsi="Times New Roman" w:cs="Times New Roman"/>
          <w:b/>
          <w:bCs/>
          <w:sz w:val="24"/>
          <w:szCs w:val="24"/>
        </w:rPr>
        <w:t xml:space="preserve">do Uchwały Nr </w:t>
      </w:r>
      <w:r w:rsidR="005F5453" w:rsidRPr="00D92965">
        <w:rPr>
          <w:rFonts w:ascii="Times New Roman" w:hAnsi="Times New Roman" w:cs="Times New Roman"/>
          <w:b/>
          <w:bCs/>
          <w:sz w:val="24"/>
          <w:szCs w:val="24"/>
        </w:rPr>
        <w:t>…/…/…</w:t>
      </w:r>
    </w:p>
    <w:p w14:paraId="16022322" w14:textId="0CBD7304" w:rsidR="00F659E7" w:rsidRPr="00D92965" w:rsidRDefault="00AF3245" w:rsidP="0070566B">
      <w:pPr>
        <w:spacing w:after="12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2965">
        <w:rPr>
          <w:rFonts w:ascii="Times New Roman" w:hAnsi="Times New Roman" w:cs="Times New Roman"/>
          <w:b/>
          <w:bCs/>
          <w:sz w:val="24"/>
          <w:szCs w:val="24"/>
        </w:rPr>
        <w:t xml:space="preserve">Rady </w:t>
      </w:r>
      <w:r w:rsidR="00F63E65" w:rsidRPr="00D92965">
        <w:rPr>
          <w:rFonts w:ascii="Times New Roman" w:hAnsi="Times New Roman" w:cs="Times New Roman"/>
          <w:b/>
          <w:bCs/>
          <w:sz w:val="24"/>
          <w:szCs w:val="24"/>
        </w:rPr>
        <w:t>Miejskiej w Uniejowie</w:t>
      </w:r>
    </w:p>
    <w:p w14:paraId="6B0A963B" w14:textId="553313CF" w:rsidR="00F659E7" w:rsidRPr="00D92965" w:rsidRDefault="00F659E7" w:rsidP="0070566B">
      <w:pPr>
        <w:spacing w:after="12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z dnia </w:t>
      </w:r>
      <w:r w:rsidR="005F5453" w:rsidRPr="00D92965">
        <w:rPr>
          <w:rFonts w:ascii="Times New Roman" w:hAnsi="Times New Roman" w:cs="Times New Roman"/>
          <w:sz w:val="24"/>
          <w:szCs w:val="24"/>
        </w:rPr>
        <w:t>……</w:t>
      </w:r>
    </w:p>
    <w:p w14:paraId="10324F32" w14:textId="0EAC5C6B" w:rsidR="00F659E7" w:rsidRPr="00D92965" w:rsidRDefault="00F659E7" w:rsidP="0070566B">
      <w:pPr>
        <w:spacing w:after="12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2965">
        <w:rPr>
          <w:rFonts w:ascii="Times New Roman" w:hAnsi="Times New Roman" w:cs="Times New Roman"/>
          <w:b/>
          <w:bCs/>
          <w:sz w:val="24"/>
          <w:szCs w:val="24"/>
        </w:rPr>
        <w:t xml:space="preserve">w sprawie uchwalenia </w:t>
      </w:r>
      <w:r w:rsidR="00AD0BAD" w:rsidRPr="00D92965">
        <w:rPr>
          <w:rFonts w:ascii="Times New Roman" w:hAnsi="Times New Roman" w:cs="Times New Roman"/>
          <w:b/>
          <w:bCs/>
          <w:sz w:val="24"/>
          <w:szCs w:val="24"/>
        </w:rPr>
        <w:t xml:space="preserve">zmiany </w:t>
      </w:r>
      <w:r w:rsidR="002B0EBC" w:rsidRPr="00D92965">
        <w:rPr>
          <w:rFonts w:ascii="Times New Roman" w:hAnsi="Times New Roman" w:cs="Times New Roman"/>
          <w:b/>
          <w:bCs/>
          <w:sz w:val="24"/>
          <w:szCs w:val="24"/>
        </w:rPr>
        <w:t xml:space="preserve">nr 1 </w:t>
      </w:r>
      <w:bookmarkStart w:id="0" w:name="_Hlk205285606"/>
      <w:r w:rsidR="00AD0BAD" w:rsidRPr="00D92965">
        <w:rPr>
          <w:rFonts w:ascii="Times New Roman" w:hAnsi="Times New Roman" w:cs="Times New Roman"/>
          <w:b/>
          <w:bCs/>
          <w:sz w:val="24"/>
          <w:szCs w:val="24"/>
        </w:rPr>
        <w:t xml:space="preserve">miejscowego planu zagospodarowania przestrzennego </w:t>
      </w:r>
      <w:bookmarkStart w:id="1" w:name="_Hlk532374750"/>
      <w:r w:rsidR="00AD0BAD" w:rsidRPr="00D92965">
        <w:rPr>
          <w:rFonts w:ascii="Times New Roman" w:hAnsi="Times New Roman" w:cs="Times New Roman"/>
          <w:b/>
          <w:bCs/>
          <w:sz w:val="24"/>
          <w:szCs w:val="24"/>
        </w:rPr>
        <w:t xml:space="preserve">dla </w:t>
      </w:r>
      <w:bookmarkEnd w:id="1"/>
      <w:r w:rsidR="002B0EBC" w:rsidRPr="00D92965">
        <w:rPr>
          <w:rFonts w:ascii="Times New Roman" w:hAnsi="Times New Roman" w:cs="Times New Roman"/>
          <w:b/>
          <w:bCs/>
          <w:sz w:val="24"/>
          <w:szCs w:val="24"/>
        </w:rPr>
        <w:t>strefy uzdrowiskowej „A” oraz części strefy uzdrowiskowej „B” na terenie gminy Uniejów.</w:t>
      </w:r>
      <w:bookmarkEnd w:id="0"/>
    </w:p>
    <w:p w14:paraId="0D5B75C8" w14:textId="77777777" w:rsidR="00465A71" w:rsidRPr="00D92965" w:rsidRDefault="00465A71" w:rsidP="0070566B">
      <w:pPr>
        <w:tabs>
          <w:tab w:val="left" w:pos="567"/>
        </w:tabs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4256E9" w14:textId="30537926" w:rsidR="00AC5CB0" w:rsidRPr="00D92965" w:rsidRDefault="00AD0BAD" w:rsidP="0070566B">
      <w:pPr>
        <w:tabs>
          <w:tab w:val="left" w:pos="567"/>
        </w:tabs>
        <w:spacing w:after="120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>Zmiana</w:t>
      </w:r>
      <w:r w:rsidR="00A500D5" w:rsidRPr="00D92965">
        <w:rPr>
          <w:rFonts w:ascii="Times New Roman" w:hAnsi="Times New Roman" w:cs="Times New Roman"/>
          <w:sz w:val="24"/>
          <w:szCs w:val="24"/>
        </w:rPr>
        <w:t xml:space="preserve"> nr 1</w:t>
      </w:r>
      <w:r w:rsidRPr="00D92965">
        <w:rPr>
          <w:rFonts w:ascii="Times New Roman" w:hAnsi="Times New Roman" w:cs="Times New Roman"/>
          <w:sz w:val="24"/>
          <w:szCs w:val="24"/>
        </w:rPr>
        <w:t xml:space="preserve"> m</w:t>
      </w:r>
      <w:r w:rsidR="00F659E7" w:rsidRPr="00D92965">
        <w:rPr>
          <w:rFonts w:ascii="Times New Roman" w:hAnsi="Times New Roman" w:cs="Times New Roman"/>
          <w:sz w:val="24"/>
          <w:szCs w:val="24"/>
        </w:rPr>
        <w:t>iejscow</w:t>
      </w:r>
      <w:r w:rsidRPr="00D92965">
        <w:rPr>
          <w:rFonts w:ascii="Times New Roman" w:hAnsi="Times New Roman" w:cs="Times New Roman"/>
          <w:sz w:val="24"/>
          <w:szCs w:val="24"/>
        </w:rPr>
        <w:t>ego</w:t>
      </w:r>
      <w:r w:rsidR="00F659E7" w:rsidRPr="00D92965">
        <w:rPr>
          <w:rFonts w:ascii="Times New Roman" w:hAnsi="Times New Roman" w:cs="Times New Roman"/>
          <w:sz w:val="24"/>
          <w:szCs w:val="24"/>
        </w:rPr>
        <w:t xml:space="preserve"> plan</w:t>
      </w:r>
      <w:r w:rsidRPr="00D92965">
        <w:rPr>
          <w:rFonts w:ascii="Times New Roman" w:hAnsi="Times New Roman" w:cs="Times New Roman"/>
          <w:sz w:val="24"/>
          <w:szCs w:val="24"/>
        </w:rPr>
        <w:t>u</w:t>
      </w:r>
      <w:r w:rsidR="00F659E7" w:rsidRPr="00D92965">
        <w:rPr>
          <w:rFonts w:ascii="Times New Roman" w:hAnsi="Times New Roman" w:cs="Times New Roman"/>
          <w:sz w:val="24"/>
          <w:szCs w:val="24"/>
        </w:rPr>
        <w:t xml:space="preserve"> zagospodarowania przestrzennego</w:t>
      </w:r>
      <w:r w:rsidRPr="00D92965">
        <w:rPr>
          <w:rFonts w:ascii="Times New Roman" w:hAnsi="Times New Roman" w:cs="Times New Roman"/>
          <w:sz w:val="24"/>
          <w:szCs w:val="24"/>
        </w:rPr>
        <w:t xml:space="preserve"> dla </w:t>
      </w:r>
      <w:r w:rsidR="00A500D5" w:rsidRPr="00D92965">
        <w:rPr>
          <w:rFonts w:ascii="Times New Roman" w:hAnsi="Times New Roman" w:cs="Times New Roman"/>
          <w:b/>
          <w:sz w:val="24"/>
          <w:szCs w:val="24"/>
        </w:rPr>
        <w:t>s</w:t>
      </w:r>
      <w:r w:rsidR="00A500D5" w:rsidRPr="00D92965">
        <w:rPr>
          <w:rFonts w:ascii="Times New Roman" w:hAnsi="Times New Roman" w:cs="Times New Roman"/>
          <w:bCs/>
          <w:sz w:val="24"/>
          <w:szCs w:val="24"/>
        </w:rPr>
        <w:t>trefy uzdrowiskowej „A” oraz części strefy uzdrowiskowej „B” na terenie gminy Uniejów</w:t>
      </w:r>
      <w:r w:rsidR="00465A71" w:rsidRPr="00D92965">
        <w:rPr>
          <w:rFonts w:ascii="Times New Roman" w:hAnsi="Times New Roman" w:cs="Times New Roman"/>
          <w:bCs/>
          <w:sz w:val="24"/>
          <w:szCs w:val="24"/>
        </w:rPr>
        <w:t>, zwana dalej „planem”</w:t>
      </w:r>
      <w:r w:rsidR="00A500D5" w:rsidRPr="00D92965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A500D5" w:rsidRPr="00D92965">
        <w:rPr>
          <w:rFonts w:ascii="Times New Roman" w:hAnsi="Times New Roman" w:cs="Times New Roman"/>
          <w:bCs/>
          <w:sz w:val="24"/>
          <w:szCs w:val="24"/>
        </w:rPr>
        <w:t xml:space="preserve">porządzona została w następstwie podjęcia przez Radę Miejską w Uniejowie Uchwały </w:t>
      </w:r>
      <w:r w:rsidR="00465A71" w:rsidRPr="00D92965">
        <w:rPr>
          <w:rFonts w:ascii="Times New Roman" w:hAnsi="Times New Roman" w:cs="Times New Roman"/>
          <w:bCs/>
          <w:sz w:val="24"/>
          <w:szCs w:val="24"/>
        </w:rPr>
        <w:br/>
      </w:r>
      <w:r w:rsidR="00A500D5" w:rsidRPr="00D92965">
        <w:rPr>
          <w:rFonts w:ascii="Times New Roman" w:hAnsi="Times New Roman" w:cs="Times New Roman"/>
          <w:bCs/>
          <w:sz w:val="24"/>
          <w:szCs w:val="24"/>
        </w:rPr>
        <w:t>Nr LXXXVII/727/2024 z dnia 26 kwietnia 2024 r. w sprawie przystąpienia do sporządzenia zmiany ww. planu miejscowego. Projekt planu został sporządzony dla obszaru ok. 4,62 ha.</w:t>
      </w:r>
    </w:p>
    <w:p w14:paraId="61A5C5ED" w14:textId="0BFABDAB" w:rsidR="00140400" w:rsidRPr="00D92965" w:rsidRDefault="00140400" w:rsidP="0070566B">
      <w:pPr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Potrzeba sporządzenia zmiany miejscowego planu zagospodarowania przestrzennego </w:t>
      </w:r>
      <w:bookmarkStart w:id="2" w:name="_Hlk205281400"/>
      <w:r w:rsidRPr="00D92965">
        <w:rPr>
          <w:rFonts w:ascii="Times New Roman" w:hAnsi="Times New Roman" w:cs="Times New Roman"/>
          <w:sz w:val="24"/>
          <w:szCs w:val="24"/>
        </w:rPr>
        <w:t xml:space="preserve">dla </w:t>
      </w:r>
      <w:r w:rsidRPr="00D92965">
        <w:rPr>
          <w:rFonts w:ascii="Times New Roman" w:hAnsi="Times New Roman" w:cs="Times New Roman"/>
          <w:b/>
          <w:sz w:val="24"/>
          <w:szCs w:val="24"/>
        </w:rPr>
        <w:t>s</w:t>
      </w:r>
      <w:r w:rsidRPr="00D92965">
        <w:rPr>
          <w:rFonts w:ascii="Times New Roman" w:hAnsi="Times New Roman" w:cs="Times New Roman"/>
          <w:bCs/>
          <w:sz w:val="24"/>
          <w:szCs w:val="24"/>
        </w:rPr>
        <w:t>trefy uzdrowiskowej „A” oraz części strefy uzdrowiskowej „B” na terenie gminy Uniejów</w:t>
      </w:r>
      <w:bookmarkEnd w:id="2"/>
      <w:r w:rsidRPr="00D92965">
        <w:rPr>
          <w:rFonts w:ascii="Times New Roman" w:hAnsi="Times New Roman" w:cs="Times New Roman"/>
          <w:bCs/>
          <w:sz w:val="24"/>
          <w:szCs w:val="24"/>
        </w:rPr>
        <w:t xml:space="preserve"> wynika </w:t>
      </w:r>
      <w:r w:rsidRPr="00D92965">
        <w:rPr>
          <w:rFonts w:ascii="Times New Roman" w:hAnsi="Times New Roman" w:cs="Times New Roman"/>
          <w:bCs/>
          <w:sz w:val="24"/>
          <w:szCs w:val="24"/>
        </w:rPr>
        <w:br/>
        <w:t xml:space="preserve">z pojawienia się nowych potrzeb inwestycyjnych związanych z funkcjonowaniem Uzdrowiska Uniejów, których realizacja wymaga dokonania zmian w obrębie terenów oznaczonych </w:t>
      </w:r>
      <w:r w:rsidR="00465A71" w:rsidRPr="00D92965">
        <w:rPr>
          <w:rFonts w:ascii="Times New Roman" w:hAnsi="Times New Roman" w:cs="Times New Roman"/>
          <w:bCs/>
          <w:sz w:val="24"/>
          <w:szCs w:val="24"/>
        </w:rPr>
        <w:br/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w obowiązującym planie (miejscowym planie </w:t>
      </w:r>
      <w:r w:rsidRPr="00D92965">
        <w:rPr>
          <w:rFonts w:ascii="Times New Roman" w:hAnsi="Times New Roman" w:cs="Times New Roman"/>
          <w:sz w:val="24"/>
          <w:szCs w:val="24"/>
        </w:rPr>
        <w:t xml:space="preserve">zagospodarowania przestrzennego dla </w:t>
      </w:r>
      <w:r w:rsidRPr="00D92965">
        <w:rPr>
          <w:rFonts w:ascii="Times New Roman" w:hAnsi="Times New Roman" w:cs="Times New Roman"/>
          <w:b/>
          <w:sz w:val="24"/>
          <w:szCs w:val="24"/>
        </w:rPr>
        <w:t>s</w:t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trefy uzdrowiskowej „A” oraz części strefy uzdrowiskowej „B” na terenie gminy Uniejów) symbolami 1.UTS, 1.UTS/WS i 2.KP. Zmiany te dotyczą dopuszczenia w planie szerszego wachlarza obiektów budowlanych o funkcjach rekreacyjnych, sportowych i innych, służących lecznictwu uzdrowiskowemu lub obsłudze pacjenta i turysty. </w:t>
      </w:r>
    </w:p>
    <w:p w14:paraId="5B9C23F5" w14:textId="61B812C8" w:rsidR="003F4AA4" w:rsidRPr="00D92965" w:rsidRDefault="00C458E6" w:rsidP="0070566B">
      <w:pPr>
        <w:spacing w:after="120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Dnia 22 stycznia 2025 </w:t>
      </w:r>
      <w:r w:rsidR="00970905" w:rsidRPr="00D92965">
        <w:rPr>
          <w:rFonts w:ascii="Times New Roman" w:hAnsi="Times New Roman" w:cs="Times New Roman"/>
          <w:sz w:val="24"/>
          <w:szCs w:val="24"/>
        </w:rPr>
        <w:t>r. Burmistrz</w:t>
      </w:r>
      <w:r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3275B8" w:rsidRPr="00D92965">
        <w:rPr>
          <w:rFonts w:ascii="Times New Roman" w:hAnsi="Times New Roman" w:cs="Times New Roman"/>
          <w:sz w:val="24"/>
          <w:szCs w:val="24"/>
        </w:rPr>
        <w:t>Uniejowa</w:t>
      </w:r>
      <w:r w:rsidRPr="00D92965">
        <w:rPr>
          <w:rFonts w:ascii="Times New Roman" w:hAnsi="Times New Roman" w:cs="Times New Roman"/>
          <w:sz w:val="24"/>
          <w:szCs w:val="24"/>
        </w:rPr>
        <w:t xml:space="preserve"> (zgodnie z uchwałą Nr</w:t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 LXXXVII/727/2024 </w:t>
      </w:r>
      <w:r w:rsidR="00970905" w:rsidRPr="00D92965">
        <w:rPr>
          <w:rFonts w:ascii="Times New Roman" w:hAnsi="Times New Roman" w:cs="Times New Roman"/>
          <w:bCs/>
          <w:sz w:val="24"/>
          <w:szCs w:val="24"/>
        </w:rPr>
        <w:br/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z dnia 26 kwietnia 2024 r. w sprawie przystąpienia do sporządzenia zmiany </w:t>
      </w:r>
      <w:r w:rsidRPr="00D92965">
        <w:rPr>
          <w:rFonts w:ascii="Times New Roman" w:hAnsi="Times New Roman" w:cs="Times New Roman"/>
          <w:sz w:val="24"/>
          <w:szCs w:val="24"/>
        </w:rPr>
        <w:t xml:space="preserve">miejscowego planu zagospodarowania przestrzennego dla </w:t>
      </w:r>
      <w:r w:rsidRPr="00D92965">
        <w:rPr>
          <w:rFonts w:ascii="Times New Roman" w:hAnsi="Times New Roman" w:cs="Times New Roman"/>
          <w:b/>
          <w:sz w:val="24"/>
          <w:szCs w:val="24"/>
        </w:rPr>
        <w:t>s</w:t>
      </w:r>
      <w:r w:rsidRPr="00D92965">
        <w:rPr>
          <w:rFonts w:ascii="Times New Roman" w:hAnsi="Times New Roman" w:cs="Times New Roman"/>
          <w:bCs/>
          <w:sz w:val="24"/>
          <w:szCs w:val="24"/>
        </w:rPr>
        <w:t>trefy uzdrowiskowej „A” oraz części strefy uzdrowiskowej „B” na terenie gminy Uniejów) ogłosił o przystąpieniu do sporządzenia zmiany planu miejscowego w lokalnej prasie</w:t>
      </w:r>
      <w:r w:rsidR="00970905" w:rsidRPr="00D92965">
        <w:rPr>
          <w:rFonts w:ascii="Times New Roman" w:hAnsi="Times New Roman" w:cs="Times New Roman"/>
          <w:bCs/>
          <w:sz w:val="24"/>
          <w:szCs w:val="24"/>
        </w:rPr>
        <w:t xml:space="preserve">. Na stronie internetowej urzędu gminy oraz w Biuletynie Informacji Publicznej Urzędu </w:t>
      </w:r>
      <w:r w:rsidR="008049D6" w:rsidRPr="00D92965">
        <w:rPr>
          <w:rFonts w:ascii="Times New Roman" w:hAnsi="Times New Roman" w:cs="Times New Roman"/>
          <w:bCs/>
          <w:sz w:val="24"/>
          <w:szCs w:val="24"/>
        </w:rPr>
        <w:t>Miasta Uniejów</w:t>
      </w:r>
      <w:r w:rsidR="00970905" w:rsidRPr="00D92965">
        <w:rPr>
          <w:rFonts w:ascii="Times New Roman" w:hAnsi="Times New Roman" w:cs="Times New Roman"/>
          <w:bCs/>
          <w:sz w:val="24"/>
          <w:szCs w:val="24"/>
        </w:rPr>
        <w:t xml:space="preserve"> zostało również tego samego dnia umieszczone ogłoszenie o przystąpieniu ww. planu miejscowego, wyznaczając termin składania wniosków do projektu planu do dnia 17 lutego 2025 r.</w:t>
      </w:r>
    </w:p>
    <w:p w14:paraId="28F70FE4" w14:textId="2D4AF93A" w:rsidR="003F4AA4" w:rsidRPr="00D92965" w:rsidRDefault="00C458E6" w:rsidP="0070566B">
      <w:pPr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>O podjęciu uchwały o przystąpieniu do sporządzania planu wraz z prośbą o wnioski do planu Burmistrz Uniej</w:t>
      </w:r>
      <w:r w:rsidR="003275B8" w:rsidRPr="00D92965">
        <w:rPr>
          <w:rFonts w:ascii="Times New Roman" w:hAnsi="Times New Roman" w:cs="Times New Roman"/>
          <w:sz w:val="24"/>
          <w:szCs w:val="24"/>
        </w:rPr>
        <w:t>owa</w:t>
      </w:r>
      <w:r w:rsidRPr="00D92965">
        <w:rPr>
          <w:rFonts w:ascii="Times New Roman" w:hAnsi="Times New Roman" w:cs="Times New Roman"/>
          <w:sz w:val="24"/>
          <w:szCs w:val="24"/>
        </w:rPr>
        <w:t xml:space="preserve"> wystąpił na piśmie do instytucji i organów właściwych do uzgadniania </w:t>
      </w:r>
      <w:r w:rsidR="00465A71" w:rsidRPr="00D92965">
        <w:rPr>
          <w:rFonts w:ascii="Times New Roman" w:hAnsi="Times New Roman" w:cs="Times New Roman"/>
          <w:sz w:val="24"/>
          <w:szCs w:val="24"/>
        </w:rPr>
        <w:br/>
      </w:r>
      <w:r w:rsidRPr="00D92965">
        <w:rPr>
          <w:rFonts w:ascii="Times New Roman" w:hAnsi="Times New Roman" w:cs="Times New Roman"/>
          <w:sz w:val="24"/>
          <w:szCs w:val="24"/>
        </w:rPr>
        <w:t xml:space="preserve">i opiniowania planu w dniu </w:t>
      </w:r>
      <w:r w:rsidR="003F4AA4" w:rsidRPr="00D92965">
        <w:rPr>
          <w:rFonts w:ascii="Times New Roman" w:hAnsi="Times New Roman" w:cs="Times New Roman"/>
          <w:sz w:val="24"/>
          <w:szCs w:val="24"/>
        </w:rPr>
        <w:t xml:space="preserve">22 stycznia 2025 r. </w:t>
      </w:r>
      <w:r w:rsidRPr="00D92965">
        <w:rPr>
          <w:rFonts w:ascii="Times New Roman" w:hAnsi="Times New Roman" w:cs="Times New Roman"/>
          <w:sz w:val="24"/>
          <w:szCs w:val="24"/>
        </w:rPr>
        <w:t xml:space="preserve">Do projektu planu wpłynęło </w:t>
      </w:r>
      <w:r w:rsidR="003F4AA4" w:rsidRPr="00D92965">
        <w:rPr>
          <w:rFonts w:ascii="Times New Roman" w:hAnsi="Times New Roman" w:cs="Times New Roman"/>
          <w:sz w:val="24"/>
          <w:szCs w:val="24"/>
        </w:rPr>
        <w:t>10</w:t>
      </w:r>
      <w:r w:rsidRPr="00D92965">
        <w:rPr>
          <w:rFonts w:ascii="Times New Roman" w:hAnsi="Times New Roman" w:cs="Times New Roman"/>
          <w:sz w:val="24"/>
          <w:szCs w:val="24"/>
        </w:rPr>
        <w:t xml:space="preserve"> wniosków, złożonych przez instytucje i organy właściwe do uzgadniania i opiniowania planu. </w:t>
      </w:r>
    </w:p>
    <w:p w14:paraId="34D2A476" w14:textId="65EE94AA" w:rsidR="003F4AA4" w:rsidRPr="00D92965" w:rsidRDefault="00C458E6" w:rsidP="0070566B">
      <w:pPr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>Na podstawie art. 53 ustawy z dnia 3 października 2008 r. o udostępnianiu informacji o środowisku i jego ochronie, udziale społeczeństwa w ochronie środowiska oraz ocenach oddziaływania na środowisko Burmistrz Uniej</w:t>
      </w:r>
      <w:r w:rsidR="003275B8" w:rsidRPr="00D92965">
        <w:rPr>
          <w:rFonts w:ascii="Times New Roman" w:hAnsi="Times New Roman" w:cs="Times New Roman"/>
          <w:sz w:val="24"/>
          <w:szCs w:val="24"/>
        </w:rPr>
        <w:t>owa</w:t>
      </w:r>
      <w:r w:rsidRPr="00D92965">
        <w:rPr>
          <w:rFonts w:ascii="Times New Roman" w:hAnsi="Times New Roman" w:cs="Times New Roman"/>
          <w:sz w:val="24"/>
          <w:szCs w:val="24"/>
        </w:rPr>
        <w:t xml:space="preserve"> w dniu </w:t>
      </w:r>
      <w:r w:rsidR="003F4AA4" w:rsidRPr="00D92965">
        <w:rPr>
          <w:rFonts w:ascii="Times New Roman" w:hAnsi="Times New Roman" w:cs="Times New Roman"/>
          <w:sz w:val="24"/>
          <w:szCs w:val="24"/>
        </w:rPr>
        <w:t xml:space="preserve">22 stycznia 2025 r. </w:t>
      </w:r>
      <w:r w:rsidRPr="00D92965">
        <w:rPr>
          <w:rFonts w:ascii="Times New Roman" w:hAnsi="Times New Roman" w:cs="Times New Roman"/>
          <w:sz w:val="24"/>
          <w:szCs w:val="24"/>
        </w:rPr>
        <w:t>wystąpił pismem do Regionalnego Dyrektora Ochrony Środowiska w Łodzi i do Państwowego Powiatowego Inspektora Sanitarnego w Poddębicach o określenie zakresu i stopnia szczegółowości informacji wymaganych w prognozie oddziaływania na środowisko.</w:t>
      </w:r>
    </w:p>
    <w:p w14:paraId="53DDD4D5" w14:textId="00105EEB" w:rsidR="003F4AA4" w:rsidRPr="00D92965" w:rsidRDefault="00C458E6" w:rsidP="0070566B">
      <w:pPr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>Burmistrz Uniej</w:t>
      </w:r>
      <w:r w:rsidR="003275B8" w:rsidRPr="00D92965">
        <w:rPr>
          <w:rFonts w:ascii="Times New Roman" w:hAnsi="Times New Roman" w:cs="Times New Roman"/>
          <w:sz w:val="24"/>
          <w:szCs w:val="24"/>
        </w:rPr>
        <w:t>owa</w:t>
      </w:r>
      <w:r w:rsidRPr="00D92965">
        <w:rPr>
          <w:rFonts w:ascii="Times New Roman" w:hAnsi="Times New Roman" w:cs="Times New Roman"/>
          <w:sz w:val="24"/>
          <w:szCs w:val="24"/>
        </w:rPr>
        <w:t xml:space="preserve"> przystąpił do sporządzenia projektu planu miejscowego oraz rozpatrzenia złożonych wniosków.</w:t>
      </w:r>
    </w:p>
    <w:p w14:paraId="3AB34668" w14:textId="50034358" w:rsidR="003F4AA4" w:rsidRPr="00D92965" w:rsidRDefault="003F4AA4" w:rsidP="0070566B">
      <w:pPr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lastRenderedPageBreak/>
        <w:t xml:space="preserve">Projekt przedmiotowego planu wraz z prognozą oddziaływania na środowisko, został opracowany zgodnie z obowiązującymi przepisami prawa, w tym z: przepisami ustawy z dnia 27 marca 2003 r. o planowaniu i zagospodarowaniu przestrzennym (Dz. U. z 2024 r. poz. 1130, z </w:t>
      </w:r>
      <w:proofErr w:type="spellStart"/>
      <w:r w:rsidRPr="00D9296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92965">
        <w:rPr>
          <w:rFonts w:ascii="Times New Roman" w:hAnsi="Times New Roman" w:cs="Times New Roman"/>
          <w:sz w:val="24"/>
          <w:szCs w:val="24"/>
        </w:rPr>
        <w:t>. zm.), ustawą z dnia 7 lipca 2003 r. o zmianie ustawy o planowaniu i zagospodarowaniu przestrzennym oraz niektórych innych ustaw (Dz. U. z 2023 r. poz. 1688</w:t>
      </w:r>
      <w:r w:rsidR="00E71921" w:rsidRPr="00D92965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E71921" w:rsidRPr="00D9296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71921" w:rsidRPr="00D92965">
        <w:rPr>
          <w:rFonts w:ascii="Times New Roman" w:hAnsi="Times New Roman" w:cs="Times New Roman"/>
          <w:sz w:val="24"/>
          <w:szCs w:val="24"/>
        </w:rPr>
        <w:t>. zm.</w:t>
      </w:r>
      <w:r w:rsidRPr="00D92965">
        <w:rPr>
          <w:rFonts w:ascii="Times New Roman" w:hAnsi="Times New Roman" w:cs="Times New Roman"/>
          <w:sz w:val="24"/>
          <w:szCs w:val="24"/>
        </w:rPr>
        <w:t>), ustaw</w:t>
      </w:r>
      <w:r w:rsidR="00E71921" w:rsidRPr="00D92965">
        <w:rPr>
          <w:rFonts w:ascii="Times New Roman" w:hAnsi="Times New Roman" w:cs="Times New Roman"/>
          <w:sz w:val="24"/>
          <w:szCs w:val="24"/>
        </w:rPr>
        <w:t>ą</w:t>
      </w:r>
      <w:r w:rsidRPr="00D92965">
        <w:rPr>
          <w:rFonts w:ascii="Times New Roman" w:hAnsi="Times New Roman" w:cs="Times New Roman"/>
          <w:sz w:val="24"/>
          <w:szCs w:val="24"/>
        </w:rPr>
        <w:t xml:space="preserve"> z dnia 3 października 2008 r. o udostępnianiu informacji o środowisku i jego ochronie, udziale społeczeństwa w ochronie środowiska oraz ocenach oddziaływania na środowisko (Dz. U. </w:t>
      </w:r>
      <w:r w:rsidR="00465A71" w:rsidRPr="00D92965">
        <w:rPr>
          <w:rFonts w:ascii="Times New Roman" w:hAnsi="Times New Roman" w:cs="Times New Roman"/>
          <w:sz w:val="24"/>
          <w:szCs w:val="24"/>
        </w:rPr>
        <w:br/>
      </w:r>
      <w:r w:rsidRPr="00D92965">
        <w:rPr>
          <w:rFonts w:ascii="Times New Roman" w:hAnsi="Times New Roman" w:cs="Times New Roman"/>
          <w:sz w:val="24"/>
          <w:szCs w:val="24"/>
        </w:rPr>
        <w:t xml:space="preserve">z 2024 r. poz. 1112, z </w:t>
      </w:r>
      <w:proofErr w:type="spellStart"/>
      <w:r w:rsidRPr="00D9296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92965">
        <w:rPr>
          <w:rFonts w:ascii="Times New Roman" w:hAnsi="Times New Roman" w:cs="Times New Roman"/>
          <w:sz w:val="24"/>
          <w:szCs w:val="24"/>
        </w:rPr>
        <w:t>. zm.) oraz rozporządzeniem Ministra Rozwoju i Technologii z dnia 23 grudnia 2021 r. w sprawie wymaganego zakresu projektu miejscowego planu zagospodarowania przestrzennego (Dz. U. z 2021 r. poz. 2404).</w:t>
      </w:r>
    </w:p>
    <w:p w14:paraId="78D67955" w14:textId="57C4BAEA" w:rsidR="00E71921" w:rsidRPr="00D92965" w:rsidRDefault="00E71921" w:rsidP="0070566B">
      <w:pPr>
        <w:tabs>
          <w:tab w:val="left" w:pos="567"/>
        </w:tabs>
        <w:spacing w:after="120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92965">
        <w:rPr>
          <w:rFonts w:ascii="Times New Roman" w:hAnsi="Times New Roman" w:cs="Times New Roman"/>
          <w:bCs/>
          <w:sz w:val="24"/>
          <w:szCs w:val="24"/>
        </w:rPr>
        <w:t>Przyjęte w projekcie planu rozwiązania funkcjonalno-przestrzenne oraz ustalenia planistyczne nie naruszają ustaleń obowiązującego Studium uwarunkowań i kierunków zagospodarowania przestrzennego gmin</w:t>
      </w:r>
      <w:r w:rsidRPr="00D92965">
        <w:rPr>
          <w:rFonts w:ascii="Times New Roman" w:hAnsi="Times New Roman" w:cs="Times New Roman"/>
          <w:bCs/>
          <w:sz w:val="24"/>
          <w:szCs w:val="24"/>
        </w:rPr>
        <w:t>y</w:t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 i miasta Uniejów</w:t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D92965">
        <w:rPr>
          <w:rFonts w:ascii="Times New Roman" w:hAnsi="Times New Roman" w:cs="Times New Roman"/>
          <w:bCs/>
          <w:sz w:val="24"/>
          <w:szCs w:val="24"/>
        </w:rPr>
        <w:t>uchwalon</w:t>
      </w:r>
      <w:r w:rsidRPr="00D92965">
        <w:rPr>
          <w:rFonts w:ascii="Times New Roman" w:hAnsi="Times New Roman" w:cs="Times New Roman"/>
          <w:bCs/>
          <w:sz w:val="24"/>
          <w:szCs w:val="24"/>
        </w:rPr>
        <w:t>ego</w:t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 uchwałą Nr XXXVI/175/98 Rady Miejskiej w Uniejowie z dnia 18 czerwca 1998 r., wraz ze zmianami wprowadzonymi uchwałami </w:t>
      </w:r>
      <w:bookmarkStart w:id="3" w:name="_Hlk207775702"/>
      <w:r w:rsidRPr="00D92965">
        <w:rPr>
          <w:rFonts w:ascii="Times New Roman" w:hAnsi="Times New Roman" w:cs="Times New Roman"/>
          <w:bCs/>
          <w:sz w:val="24"/>
          <w:szCs w:val="24"/>
        </w:rPr>
        <w:t xml:space="preserve">Nr LII/311/09 Rady Miejskiej w Uniejowie z dnia 8 grudnia 2009 r. oraz </w:t>
      </w:r>
      <w:r w:rsidR="004A0821" w:rsidRPr="00D92965">
        <w:rPr>
          <w:rFonts w:ascii="Times New Roman" w:hAnsi="Times New Roman" w:cs="Times New Roman"/>
          <w:bCs/>
          <w:sz w:val="24"/>
          <w:szCs w:val="24"/>
        </w:rPr>
        <w:br/>
      </w:r>
      <w:r w:rsidRPr="00D92965">
        <w:rPr>
          <w:rFonts w:ascii="Times New Roman" w:hAnsi="Times New Roman" w:cs="Times New Roman"/>
          <w:bCs/>
          <w:sz w:val="24"/>
          <w:szCs w:val="24"/>
        </w:rPr>
        <w:t>Nr LXXI/603/2023 Rady Miejskiej w Uniejowie z dnia 27 marca 2023 r</w:t>
      </w:r>
      <w:bookmarkEnd w:id="3"/>
      <w:r w:rsidRPr="00D92965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92965">
        <w:rPr>
          <w:rFonts w:ascii="Times New Roman" w:hAnsi="Times New Roman" w:cs="Times New Roman"/>
          <w:bCs/>
          <w:sz w:val="24"/>
          <w:szCs w:val="24"/>
        </w:rPr>
        <w:t>Zgodnie z</w:t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 rysunkiem 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 xml:space="preserve">„Kierunki polityki przestrzennej </w:t>
      </w:r>
      <w:r w:rsidR="002669E0" w:rsidRPr="00D92965">
        <w:rPr>
          <w:rFonts w:ascii="Times New Roman" w:hAnsi="Times New Roman" w:cs="Times New Roman"/>
          <w:bCs/>
          <w:sz w:val="24"/>
          <w:szCs w:val="24"/>
        </w:rPr>
        <w:t>-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 xml:space="preserve"> Miasto Uniejów” stanowiącym </w:t>
      </w:r>
      <w:r w:rsidR="003E5896" w:rsidRPr="00D92965">
        <w:rPr>
          <w:rFonts w:ascii="Times New Roman" w:hAnsi="Times New Roman" w:cs="Times New Roman"/>
          <w:bCs/>
          <w:sz w:val="24"/>
          <w:szCs w:val="24"/>
        </w:rPr>
        <w:t>Z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 xml:space="preserve">ałącznik </w:t>
      </w:r>
      <w:r w:rsidR="003E5896" w:rsidRPr="00D92965">
        <w:rPr>
          <w:rFonts w:ascii="Times New Roman" w:hAnsi="Times New Roman" w:cs="Times New Roman"/>
          <w:bCs/>
          <w:sz w:val="24"/>
          <w:szCs w:val="24"/>
        </w:rPr>
        <w:t xml:space="preserve">Nr 2B 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 xml:space="preserve">do uchwały 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 xml:space="preserve">przyjmującej Studium, </w:t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tereny objęte planem zostały </w:t>
      </w:r>
      <w:r w:rsidR="003E5896" w:rsidRPr="00D92965">
        <w:rPr>
          <w:rFonts w:ascii="Times New Roman" w:hAnsi="Times New Roman" w:cs="Times New Roman"/>
          <w:bCs/>
          <w:sz w:val="24"/>
          <w:szCs w:val="24"/>
        </w:rPr>
        <w:t>określone jako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156C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teren</w:t>
      </w:r>
      <w:r w:rsidR="003E5896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y</w:t>
      </w:r>
      <w:r w:rsidR="0087156C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wskazan</w:t>
      </w:r>
      <w:r w:rsidR="003E5896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e</w:t>
      </w:r>
      <w:r w:rsidR="0087156C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 zabudowy w zakresie lecznictwa uzdrowiskowego, sportu i rekreacji wraz z obiektami obsługi i zielenią towarzyszącą </w:t>
      </w:r>
      <w:r w:rsidR="003E5896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- </w:t>
      </w:r>
      <w:r w:rsidR="0087156C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U</w:t>
      </w:r>
      <w:r w:rsidR="0087156C" w:rsidRPr="00D92965">
        <w:rPr>
          <w:rFonts w:ascii="Times New Roman" w:hAnsi="Times New Roman" w:cs="Times New Roman"/>
          <w:bCs/>
          <w:i/>
          <w:iCs/>
          <w:sz w:val="24"/>
          <w:szCs w:val="24"/>
          <w:vertAlign w:val="subscript"/>
        </w:rPr>
        <w:t>3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E5896" w:rsidRPr="00D92965">
        <w:rPr>
          <w:rFonts w:ascii="Times New Roman" w:hAnsi="Times New Roman" w:cs="Times New Roman"/>
          <w:bCs/>
          <w:sz w:val="24"/>
          <w:szCs w:val="24"/>
        </w:rPr>
        <w:t>(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>w ramach s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>trefy urbanizacji</w:t>
      </w:r>
      <w:r w:rsidR="003E5896" w:rsidRPr="00D92965">
        <w:rPr>
          <w:rFonts w:ascii="Times New Roman" w:hAnsi="Times New Roman" w:cs="Times New Roman"/>
          <w:bCs/>
          <w:sz w:val="24"/>
          <w:szCs w:val="24"/>
        </w:rPr>
        <w:t>)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>oraz</w:t>
      </w:r>
      <w:r w:rsidR="003E5896" w:rsidRPr="00D92965">
        <w:rPr>
          <w:rFonts w:ascii="Times New Roman" w:hAnsi="Times New Roman" w:cs="Times New Roman"/>
          <w:bCs/>
          <w:sz w:val="24"/>
          <w:szCs w:val="24"/>
        </w:rPr>
        <w:t xml:space="preserve"> jako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156C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pozostał</w:t>
      </w:r>
      <w:r w:rsidR="003E5896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e</w:t>
      </w:r>
      <w:r w:rsidR="0087156C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teren</w:t>
      </w:r>
      <w:r w:rsidR="003E5896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y</w:t>
      </w:r>
      <w:r w:rsidR="0087156C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rolnicz</w:t>
      </w:r>
      <w:r w:rsidR="003E5896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e</w:t>
      </w:r>
      <w:r w:rsidR="0087156C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z przewagą słabych bonitacyjnie gleb</w:t>
      </w:r>
      <w:r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R</w:t>
      </w:r>
      <w:r w:rsidRPr="00D92965">
        <w:rPr>
          <w:rFonts w:ascii="Times New Roman" w:hAnsi="Times New Roman" w:cs="Times New Roman"/>
          <w:bCs/>
          <w:i/>
          <w:iCs/>
          <w:sz w:val="24"/>
          <w:szCs w:val="24"/>
          <w:vertAlign w:val="subscript"/>
        </w:rPr>
        <w:t>2</w:t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E5896" w:rsidRPr="00D92965">
        <w:rPr>
          <w:rFonts w:ascii="Times New Roman" w:hAnsi="Times New Roman" w:cs="Times New Roman"/>
          <w:bCs/>
          <w:sz w:val="24"/>
          <w:szCs w:val="24"/>
        </w:rPr>
        <w:t>(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 xml:space="preserve">w ramach 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>strefy ochrony rolniczej przestrzeni produkcyjnej</w:t>
      </w:r>
      <w:r w:rsidR="003E5896" w:rsidRPr="00D92965">
        <w:rPr>
          <w:rFonts w:ascii="Times New Roman" w:hAnsi="Times New Roman" w:cs="Times New Roman"/>
          <w:bCs/>
          <w:sz w:val="24"/>
          <w:szCs w:val="24"/>
        </w:rPr>
        <w:t>)</w:t>
      </w:r>
      <w:r w:rsidRPr="00D92965">
        <w:rPr>
          <w:rFonts w:ascii="Times New Roman" w:hAnsi="Times New Roman" w:cs="Times New Roman"/>
          <w:bCs/>
          <w:sz w:val="24"/>
          <w:szCs w:val="24"/>
        </w:rPr>
        <w:t>.</w:t>
      </w:r>
      <w:r w:rsidR="0087156C" w:rsidRPr="00D929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 xml:space="preserve">Zgodnie z tekstem Studium 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 xml:space="preserve">stanowiącym Załącznik Nr 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>1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 xml:space="preserve"> do uchwały przyjmującej Studium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 xml:space="preserve">: tereny 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>U</w:t>
      </w:r>
      <w:r w:rsidR="00F05611" w:rsidRPr="00D92965">
        <w:rPr>
          <w:rFonts w:ascii="Times New Roman" w:hAnsi="Times New Roman" w:cs="Times New Roman"/>
          <w:bCs/>
          <w:sz w:val="24"/>
          <w:szCs w:val="24"/>
          <w:vertAlign w:val="subscript"/>
        </w:rPr>
        <w:t>3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F05611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funkcja wiodąca: zabudowa w zakresie lecznictwa uzdrowiskowego, sportu i rekreacji. Funkcje uzupełniające: zabudowa związana z obsługą funkcji wiodących oraz zieleń towarzysząca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>, tereny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 xml:space="preserve"> R</w:t>
      </w:r>
      <w:r w:rsidR="00F05611" w:rsidRPr="00D92965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F05611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funkcja wiodąca: tereny rolne, uzupełniająca: zabudowa zagrodowa ograniczona do istniejących i nowych siedlisk rolniczych z lokalizacją przy istniejących drogach publicznych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>.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 xml:space="preserve"> Jednocześnie należy podkreślić, iż teren oznaczony w Studium jako R</w:t>
      </w:r>
      <w:r w:rsidR="00F05611" w:rsidRPr="00D92965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="00F05611" w:rsidRPr="00D92965">
        <w:rPr>
          <w:rFonts w:ascii="Times New Roman" w:hAnsi="Times New Roman" w:cs="Times New Roman"/>
          <w:bCs/>
          <w:sz w:val="24"/>
          <w:szCs w:val="24"/>
        </w:rPr>
        <w:t xml:space="preserve"> obejmuje istniejący plac </w:t>
      </w:r>
      <w:r w:rsidR="002669E0" w:rsidRPr="00D92965">
        <w:rPr>
          <w:rFonts w:ascii="Times New Roman" w:hAnsi="Times New Roman" w:cs="Times New Roman"/>
          <w:bCs/>
          <w:sz w:val="24"/>
          <w:szCs w:val="24"/>
        </w:rPr>
        <w:t>gmin</w:t>
      </w:r>
      <w:r w:rsidR="009C68FA" w:rsidRPr="00D92965">
        <w:rPr>
          <w:rFonts w:ascii="Times New Roman" w:hAnsi="Times New Roman" w:cs="Times New Roman"/>
          <w:bCs/>
          <w:sz w:val="24"/>
          <w:szCs w:val="24"/>
        </w:rPr>
        <w:t>n</w:t>
      </w:r>
      <w:r w:rsidR="002669E0" w:rsidRPr="00D92965">
        <w:rPr>
          <w:rFonts w:ascii="Times New Roman" w:hAnsi="Times New Roman" w:cs="Times New Roman"/>
          <w:bCs/>
          <w:sz w:val="24"/>
          <w:szCs w:val="24"/>
        </w:rPr>
        <w:t xml:space="preserve">y, na którym zorganizowany jest parking i niewielkie obiekty usługowe do obsługi Uzdrowiska Uniejów. W obowiązującym planie, którego zmianę stanowi niniejszy plan, teren ten oznaczony został symbolem 2.KP </w:t>
      </w:r>
      <w:r w:rsidR="009C68FA" w:rsidRPr="00D92965">
        <w:rPr>
          <w:rFonts w:ascii="Times New Roman" w:hAnsi="Times New Roman" w:cs="Times New Roman"/>
          <w:bCs/>
          <w:sz w:val="24"/>
          <w:szCs w:val="24"/>
        </w:rPr>
        <w:br/>
      </w:r>
      <w:r w:rsidR="002669E0" w:rsidRPr="00D92965">
        <w:rPr>
          <w:rFonts w:ascii="Times New Roman" w:hAnsi="Times New Roman" w:cs="Times New Roman"/>
          <w:bCs/>
          <w:sz w:val="24"/>
          <w:szCs w:val="24"/>
        </w:rPr>
        <w:t>i przeznaczony pod plac publiczny</w:t>
      </w:r>
      <w:r w:rsidR="00DF54ED" w:rsidRPr="00D92965">
        <w:rPr>
          <w:rFonts w:ascii="Times New Roman" w:hAnsi="Times New Roman" w:cs="Times New Roman"/>
          <w:bCs/>
          <w:sz w:val="24"/>
          <w:szCs w:val="24"/>
        </w:rPr>
        <w:t xml:space="preserve">, na którym </w:t>
      </w:r>
      <w:r w:rsidR="00DF54ED" w:rsidRPr="00D92965">
        <w:rPr>
          <w:rFonts w:ascii="Times New Roman" w:hAnsi="Times New Roman" w:cs="Times New Roman"/>
          <w:bCs/>
          <w:sz w:val="24"/>
          <w:szCs w:val="24"/>
        </w:rPr>
        <w:t>dopuszcz</w:t>
      </w:r>
      <w:r w:rsidR="00DF54ED" w:rsidRPr="00D92965">
        <w:rPr>
          <w:rFonts w:ascii="Times New Roman" w:hAnsi="Times New Roman" w:cs="Times New Roman"/>
          <w:bCs/>
          <w:sz w:val="24"/>
          <w:szCs w:val="24"/>
        </w:rPr>
        <w:t>ono</w:t>
      </w:r>
      <w:r w:rsidR="00DF54ED" w:rsidRPr="00D929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budowę budynku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przeznaczonego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do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obsługi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ruchu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turystycznego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DF54ED" w:rsidRPr="00D92965">
        <w:rPr>
          <w:rFonts w:ascii="Times New Roman" w:hAnsi="Times New Roman" w:cs="Times New Roman"/>
          <w:bCs/>
          <w:i/>
          <w:iCs/>
          <w:sz w:val="24"/>
          <w:szCs w:val="24"/>
        </w:rPr>
        <w:t>osób korzystających z ujęcia wód termalnych w Uniejowie</w:t>
      </w:r>
      <w:r w:rsidR="00DF54ED" w:rsidRPr="00D92965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0AA0E9C3" w14:textId="219CC7E0" w:rsidR="003F4AA4" w:rsidRPr="00D92965" w:rsidRDefault="003F4AA4" w:rsidP="0070566B">
      <w:pPr>
        <w:tabs>
          <w:tab w:val="left" w:pos="284"/>
        </w:tabs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Procedura formalno-prawna sporządzania przedmiotowego projektu planu, wynikająca </w:t>
      </w:r>
      <w:r w:rsidRPr="00D92965">
        <w:rPr>
          <w:rFonts w:ascii="Times New Roman" w:hAnsi="Times New Roman" w:cs="Times New Roman"/>
          <w:sz w:val="24"/>
          <w:szCs w:val="24"/>
        </w:rPr>
        <w:br/>
        <w:t xml:space="preserve">z powyższych przepisów prawa, a w szczególności z art. 17 ustawy o planowaniu </w:t>
      </w:r>
      <w:r w:rsidR="00465A71" w:rsidRPr="00D92965">
        <w:rPr>
          <w:rFonts w:ascii="Times New Roman" w:hAnsi="Times New Roman" w:cs="Times New Roman"/>
          <w:sz w:val="24"/>
          <w:szCs w:val="24"/>
        </w:rPr>
        <w:br/>
      </w:r>
      <w:r w:rsidRPr="00D92965">
        <w:rPr>
          <w:rFonts w:ascii="Times New Roman" w:hAnsi="Times New Roman" w:cs="Times New Roman"/>
          <w:sz w:val="24"/>
          <w:szCs w:val="24"/>
        </w:rPr>
        <w:t>i zagospodarowaniu przestrzennym, została w pełni uwzględniona, a terminy ustawowe dotrzymane.</w:t>
      </w:r>
    </w:p>
    <w:p w14:paraId="72865B26" w14:textId="2C4C67DC" w:rsidR="00442607" w:rsidRPr="00D92965" w:rsidRDefault="00442607" w:rsidP="0070566B">
      <w:pPr>
        <w:pStyle w:val="Tekstpodstawowywcity"/>
        <w:spacing w:line="252" w:lineRule="auto"/>
        <w:ind w:left="0"/>
        <w:jc w:val="both"/>
        <w:rPr>
          <w:b/>
          <w:sz w:val="24"/>
          <w:szCs w:val="24"/>
        </w:rPr>
      </w:pPr>
      <w:r w:rsidRPr="00D92965">
        <w:rPr>
          <w:b/>
          <w:sz w:val="24"/>
          <w:szCs w:val="24"/>
        </w:rPr>
        <w:t xml:space="preserve">Projekt zmiany nr 1 miejscowego planu zagospodarowania przestrzennego dla strefy uzdrowiskowej „A” oraz części strefy uzdrowiskowej „B” na terenie gminy Uniejów spełnia wymogi obowiązujących przepisów i może być przedstawiony Radzie Miejskiej </w:t>
      </w:r>
      <w:r w:rsidR="00465A71" w:rsidRPr="00D92965">
        <w:rPr>
          <w:b/>
          <w:sz w:val="24"/>
          <w:szCs w:val="24"/>
        </w:rPr>
        <w:br/>
      </w:r>
      <w:r w:rsidRPr="00D92965">
        <w:rPr>
          <w:b/>
          <w:sz w:val="24"/>
          <w:szCs w:val="24"/>
        </w:rPr>
        <w:t>w Uniejowie do uchwalenia.</w:t>
      </w:r>
      <w:r w:rsidRPr="00D92965">
        <w:rPr>
          <w:sz w:val="24"/>
          <w:szCs w:val="24"/>
        </w:rPr>
        <w:t xml:space="preserve"> </w:t>
      </w:r>
      <w:r w:rsidRPr="00D92965">
        <w:rPr>
          <w:b/>
          <w:sz w:val="24"/>
          <w:szCs w:val="24"/>
        </w:rPr>
        <w:t xml:space="preserve">Po uchwaleniu będzie stanowił podstawę formalną </w:t>
      </w:r>
      <w:r w:rsidR="00465A71" w:rsidRPr="00D92965">
        <w:rPr>
          <w:b/>
          <w:sz w:val="24"/>
          <w:szCs w:val="24"/>
        </w:rPr>
        <w:br/>
      </w:r>
      <w:r w:rsidRPr="00D92965">
        <w:rPr>
          <w:b/>
          <w:sz w:val="24"/>
          <w:szCs w:val="24"/>
        </w:rPr>
        <w:t>i merytoryczną do wydawania decyzji o pozwoleniach na budowę i innych decyzji administracyjnych.</w:t>
      </w:r>
    </w:p>
    <w:p w14:paraId="2763A609" w14:textId="77777777" w:rsidR="00442607" w:rsidRPr="00D92965" w:rsidRDefault="00442607" w:rsidP="0070566B">
      <w:pPr>
        <w:tabs>
          <w:tab w:val="left" w:pos="284"/>
        </w:tabs>
        <w:spacing w:after="12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2965">
        <w:rPr>
          <w:rFonts w:ascii="Times New Roman" w:hAnsi="Times New Roman" w:cs="Times New Roman"/>
          <w:b/>
          <w:bCs/>
          <w:sz w:val="24"/>
          <w:szCs w:val="24"/>
        </w:rPr>
        <w:t>W związku z powyższym za zasadne uznaje się podjęcie uchwały w sprawie uchwalenia niniejszego planu miejscowego.</w:t>
      </w:r>
    </w:p>
    <w:p w14:paraId="3DB1A5C5" w14:textId="77777777" w:rsidR="00B87403" w:rsidRPr="00D92965" w:rsidRDefault="00B87403" w:rsidP="0070566B">
      <w:pPr>
        <w:tabs>
          <w:tab w:val="left" w:pos="284"/>
        </w:tabs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DF0B6F" w14:textId="5DF781DE" w:rsidR="00F659E7" w:rsidRPr="0070566B" w:rsidRDefault="00F659E7" w:rsidP="0070566B">
      <w:pPr>
        <w:tabs>
          <w:tab w:val="left" w:pos="284"/>
        </w:tabs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66B">
        <w:rPr>
          <w:rFonts w:ascii="Times New Roman" w:hAnsi="Times New Roman" w:cs="Times New Roman"/>
          <w:sz w:val="24"/>
          <w:szCs w:val="24"/>
        </w:rPr>
        <w:lastRenderedPageBreak/>
        <w:t xml:space="preserve">SPOSÓB REALIZACJI </w:t>
      </w:r>
      <w:r w:rsidR="0070566B" w:rsidRPr="0070566B">
        <w:rPr>
          <w:rFonts w:ascii="Times New Roman" w:hAnsi="Times New Roman" w:cs="Times New Roman"/>
          <w:sz w:val="24"/>
          <w:szCs w:val="24"/>
        </w:rPr>
        <w:t xml:space="preserve">W PLANIE </w:t>
      </w:r>
      <w:r w:rsidRPr="0070566B">
        <w:rPr>
          <w:rFonts w:ascii="Times New Roman" w:hAnsi="Times New Roman" w:cs="Times New Roman"/>
          <w:sz w:val="24"/>
          <w:szCs w:val="24"/>
        </w:rPr>
        <w:t>WYMOGÓW WYNIKAJĄCYCH Z ART. 1 UST. 2-4</w:t>
      </w:r>
      <w:r w:rsidR="0070566B" w:rsidRPr="0070566B">
        <w:rPr>
          <w:rFonts w:ascii="Times New Roman" w:hAnsi="Times New Roman" w:cs="Times New Roman"/>
          <w:sz w:val="24"/>
          <w:szCs w:val="24"/>
        </w:rPr>
        <w:t xml:space="preserve"> </w:t>
      </w:r>
      <w:r w:rsidRPr="0070566B">
        <w:rPr>
          <w:rFonts w:ascii="Times New Roman" w:hAnsi="Times New Roman" w:cs="Times New Roman"/>
          <w:sz w:val="24"/>
          <w:szCs w:val="24"/>
        </w:rPr>
        <w:t>USTAWY O PLANOWANIU I ZAGOSPODAROWANIU PRZESTRZENNYM</w:t>
      </w:r>
    </w:p>
    <w:p w14:paraId="30C67A7D" w14:textId="077FCEA5" w:rsidR="00F659E7" w:rsidRPr="00D92965" w:rsidRDefault="00F659E7" w:rsidP="0070566B">
      <w:pPr>
        <w:spacing w:after="120" w:line="252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Sporządzając </w:t>
      </w:r>
      <w:r w:rsidR="000C59FE" w:rsidRPr="00D92965">
        <w:rPr>
          <w:rFonts w:ascii="Times New Roman" w:hAnsi="Times New Roman" w:cs="Times New Roman"/>
          <w:i/>
          <w:iCs/>
          <w:sz w:val="24"/>
          <w:szCs w:val="24"/>
        </w:rPr>
        <w:t xml:space="preserve">zmianę </w:t>
      </w:r>
      <w:r w:rsidR="00F33D61" w:rsidRPr="00D92965">
        <w:rPr>
          <w:rFonts w:ascii="Times New Roman" w:hAnsi="Times New Roman" w:cs="Times New Roman"/>
          <w:i/>
          <w:iCs/>
          <w:sz w:val="24"/>
          <w:szCs w:val="24"/>
        </w:rPr>
        <w:t xml:space="preserve">nr 1 </w:t>
      </w:r>
      <w:r w:rsidR="000C59FE" w:rsidRPr="00D92965">
        <w:rPr>
          <w:rFonts w:ascii="Times New Roman" w:hAnsi="Times New Roman" w:cs="Times New Roman"/>
          <w:i/>
          <w:iCs/>
          <w:sz w:val="24"/>
          <w:szCs w:val="24"/>
        </w:rPr>
        <w:t xml:space="preserve">miejscowego planu zagospodarowania przestrzennego </w:t>
      </w:r>
      <w:r w:rsidR="00F33D61" w:rsidRPr="00D92965">
        <w:rPr>
          <w:rFonts w:ascii="Times New Roman" w:hAnsi="Times New Roman" w:cs="Times New Roman"/>
          <w:i/>
          <w:iCs/>
          <w:sz w:val="24"/>
          <w:szCs w:val="24"/>
        </w:rPr>
        <w:t>dla strefy uzdrowiskowej „A” oraz części strefy uzdrowiskowej „B” na terenie gminy Uniejów</w:t>
      </w:r>
      <w:r w:rsidR="000C59FE" w:rsidRPr="00D92965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C59FE"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Pr="00D92965">
        <w:rPr>
          <w:rFonts w:ascii="Times New Roman" w:hAnsi="Times New Roman" w:cs="Times New Roman"/>
          <w:sz w:val="24"/>
          <w:szCs w:val="24"/>
        </w:rPr>
        <w:t xml:space="preserve">wymagania wynikające z art. 1 ust. 2-4 ustawy z dnia 27 marca </w:t>
      </w:r>
      <w:r w:rsidR="00F33D61" w:rsidRPr="00D92965">
        <w:rPr>
          <w:rFonts w:ascii="Times New Roman" w:hAnsi="Times New Roman" w:cs="Times New Roman"/>
          <w:sz w:val="24"/>
          <w:szCs w:val="24"/>
        </w:rPr>
        <w:t>2003 r.</w:t>
      </w:r>
      <w:r w:rsidRPr="00D92965">
        <w:rPr>
          <w:rFonts w:ascii="Times New Roman" w:hAnsi="Times New Roman" w:cs="Times New Roman"/>
          <w:sz w:val="24"/>
          <w:szCs w:val="24"/>
        </w:rPr>
        <w:t xml:space="preserve"> o planowaniu i zagospodarowaniu przestrzennym</w:t>
      </w:r>
      <w:r w:rsidR="00157EAD" w:rsidRPr="00D92965">
        <w:rPr>
          <w:rFonts w:ascii="Times New Roman" w:hAnsi="Times New Roman" w:cs="Times New Roman"/>
          <w:sz w:val="24"/>
          <w:szCs w:val="24"/>
        </w:rPr>
        <w:t xml:space="preserve">, </w:t>
      </w:r>
      <w:r w:rsidRPr="00D92965">
        <w:rPr>
          <w:rFonts w:ascii="Times New Roman" w:hAnsi="Times New Roman" w:cs="Times New Roman"/>
          <w:sz w:val="24"/>
          <w:szCs w:val="24"/>
        </w:rPr>
        <w:t>uwzględniono w następujący sposób:</w:t>
      </w:r>
    </w:p>
    <w:p w14:paraId="4955ED18" w14:textId="58FE0A90" w:rsidR="00F659E7" w:rsidRPr="00D92965" w:rsidRDefault="00F659E7" w:rsidP="0070566B">
      <w:pPr>
        <w:numPr>
          <w:ilvl w:val="0"/>
          <w:numId w:val="1"/>
        </w:numPr>
        <w:tabs>
          <w:tab w:val="left" w:pos="284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>wymagania ładu przestrzennego, w tym urbanistyki i architektury oraz walorów architektonicznych i krajobrazowych</w:t>
      </w:r>
      <w:r w:rsidRPr="00D929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2965">
        <w:rPr>
          <w:rFonts w:ascii="Times New Roman" w:hAnsi="Times New Roman" w:cs="Times New Roman"/>
          <w:sz w:val="24"/>
          <w:szCs w:val="24"/>
        </w:rPr>
        <w:t>zrealizowano poprzez ustalenie</w:t>
      </w:r>
      <w:r w:rsidR="00000CFF" w:rsidRPr="00D92965">
        <w:rPr>
          <w:rFonts w:ascii="Times New Roman" w:hAnsi="Times New Roman" w:cs="Times New Roman"/>
          <w:sz w:val="24"/>
          <w:szCs w:val="24"/>
        </w:rPr>
        <w:t xml:space="preserve"> m.in.</w:t>
      </w:r>
      <w:r w:rsidRPr="00D92965">
        <w:rPr>
          <w:rFonts w:ascii="Times New Roman" w:hAnsi="Times New Roman" w:cs="Times New Roman"/>
          <w:sz w:val="24"/>
          <w:szCs w:val="24"/>
        </w:rPr>
        <w:t>: przeznaczenia terenu</w:t>
      </w:r>
      <w:r w:rsidR="000C59FE" w:rsidRPr="00D92965">
        <w:rPr>
          <w:rFonts w:ascii="Times New Roman" w:hAnsi="Times New Roman" w:cs="Times New Roman"/>
          <w:sz w:val="24"/>
          <w:szCs w:val="24"/>
        </w:rPr>
        <w:t xml:space="preserve"> pod zabudowę usług</w:t>
      </w:r>
      <w:r w:rsidR="00E34917" w:rsidRPr="00D92965">
        <w:rPr>
          <w:rFonts w:ascii="Times New Roman" w:hAnsi="Times New Roman" w:cs="Times New Roman"/>
          <w:sz w:val="24"/>
          <w:szCs w:val="24"/>
        </w:rPr>
        <w:t>ową</w:t>
      </w:r>
      <w:r w:rsidRPr="00D92965">
        <w:rPr>
          <w:rFonts w:ascii="Times New Roman" w:hAnsi="Times New Roman" w:cs="Times New Roman"/>
          <w:sz w:val="24"/>
          <w:szCs w:val="24"/>
        </w:rPr>
        <w:t xml:space="preserve">, wskaźników zagospodarowania terenu </w:t>
      </w:r>
      <w:r w:rsidR="00DF54ED" w:rsidRPr="00D92965">
        <w:rPr>
          <w:rFonts w:ascii="Times New Roman" w:hAnsi="Times New Roman" w:cs="Times New Roman"/>
          <w:sz w:val="24"/>
          <w:szCs w:val="24"/>
        </w:rPr>
        <w:br/>
      </w:r>
      <w:r w:rsidRPr="00D92965">
        <w:rPr>
          <w:rFonts w:ascii="Times New Roman" w:hAnsi="Times New Roman" w:cs="Times New Roman"/>
          <w:sz w:val="24"/>
          <w:szCs w:val="24"/>
        </w:rPr>
        <w:t>i zasad kształtowania zabudowy, w tym: gabarytów budynków</w:t>
      </w:r>
      <w:r w:rsidR="00157EAD" w:rsidRPr="00D92965">
        <w:rPr>
          <w:rFonts w:ascii="Times New Roman" w:hAnsi="Times New Roman" w:cs="Times New Roman"/>
          <w:sz w:val="24"/>
          <w:szCs w:val="24"/>
        </w:rPr>
        <w:t xml:space="preserve">, </w:t>
      </w:r>
      <w:r w:rsidRPr="00D92965">
        <w:rPr>
          <w:rFonts w:ascii="Times New Roman" w:hAnsi="Times New Roman" w:cs="Times New Roman"/>
          <w:sz w:val="24"/>
          <w:szCs w:val="24"/>
        </w:rPr>
        <w:t xml:space="preserve">linii zabudowy oraz wytycznych architektonicznych </w:t>
      </w:r>
      <w:r w:rsidR="00DF54ED" w:rsidRPr="00D92965">
        <w:rPr>
          <w:rFonts w:ascii="Times New Roman" w:hAnsi="Times New Roman" w:cs="Times New Roman"/>
          <w:sz w:val="24"/>
          <w:szCs w:val="24"/>
        </w:rPr>
        <w:t xml:space="preserve">dotyczących </w:t>
      </w:r>
      <w:r w:rsidRPr="00D92965">
        <w:rPr>
          <w:rFonts w:ascii="Times New Roman" w:hAnsi="Times New Roman" w:cs="Times New Roman"/>
          <w:sz w:val="24"/>
          <w:szCs w:val="24"/>
        </w:rPr>
        <w:t>realizacji budynkó</w:t>
      </w:r>
      <w:r w:rsidR="00157EAD" w:rsidRPr="00D92965">
        <w:rPr>
          <w:rFonts w:ascii="Times New Roman" w:hAnsi="Times New Roman" w:cs="Times New Roman"/>
          <w:sz w:val="24"/>
          <w:szCs w:val="24"/>
        </w:rPr>
        <w:t>w</w:t>
      </w:r>
      <w:r w:rsidR="00DF54ED" w:rsidRPr="00D92965">
        <w:rPr>
          <w:rFonts w:ascii="Times New Roman" w:hAnsi="Times New Roman" w:cs="Times New Roman"/>
          <w:sz w:val="24"/>
          <w:szCs w:val="24"/>
        </w:rPr>
        <w:t>,</w:t>
      </w:r>
      <w:r w:rsidR="00157EAD" w:rsidRPr="00D92965">
        <w:rPr>
          <w:rFonts w:ascii="Times New Roman" w:hAnsi="Times New Roman" w:cs="Times New Roman"/>
          <w:sz w:val="24"/>
          <w:szCs w:val="24"/>
        </w:rPr>
        <w:t xml:space="preserve"> uwzględniając konieczność zachowania ładu przestrzenneg</w:t>
      </w:r>
      <w:r w:rsidR="00000CFF" w:rsidRPr="00D92965">
        <w:rPr>
          <w:rFonts w:ascii="Times New Roman" w:hAnsi="Times New Roman" w:cs="Times New Roman"/>
          <w:sz w:val="24"/>
          <w:szCs w:val="24"/>
        </w:rPr>
        <w:t>o</w:t>
      </w:r>
      <w:r w:rsidR="00DF54ED" w:rsidRPr="00D92965">
        <w:rPr>
          <w:rFonts w:ascii="Times New Roman" w:hAnsi="Times New Roman" w:cs="Times New Roman"/>
          <w:sz w:val="24"/>
          <w:szCs w:val="24"/>
        </w:rPr>
        <w:t>. Miejsca lokalizacji zabudowy oraz maksymalną wysokość zabudowy ustalono na poziomie zapewniającym ochronę krajobrazu kulturowego</w:t>
      </w:r>
      <w:r w:rsidRPr="00D92965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818E262" w14:textId="24E82A14" w:rsidR="00372960" w:rsidRPr="00D92965" w:rsidRDefault="00372960" w:rsidP="0070566B">
      <w:pPr>
        <w:numPr>
          <w:ilvl w:val="0"/>
          <w:numId w:val="1"/>
        </w:numPr>
        <w:tabs>
          <w:tab w:val="left" w:pos="284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bCs/>
          <w:sz w:val="24"/>
          <w:szCs w:val="24"/>
        </w:rPr>
        <w:t xml:space="preserve">potrzeby zrównoważonego rozwoju </w:t>
      </w:r>
      <w:r w:rsidRPr="00D92965">
        <w:rPr>
          <w:rFonts w:ascii="Times New Roman" w:hAnsi="Times New Roman" w:cs="Times New Roman"/>
          <w:sz w:val="24"/>
          <w:szCs w:val="24"/>
        </w:rPr>
        <w:t xml:space="preserve">zrealizowano poprzez </w:t>
      </w:r>
      <w:r w:rsidR="00982FF6" w:rsidRPr="00D92965">
        <w:rPr>
          <w:rFonts w:ascii="Times New Roman" w:hAnsi="Times New Roman" w:cs="Times New Roman"/>
          <w:sz w:val="24"/>
          <w:szCs w:val="24"/>
        </w:rPr>
        <w:t xml:space="preserve">uwzględnienie w planie rozwiązań sprzyjających równowadze pomiędzy aspektami społecznymi, gospodarczymi </w:t>
      </w:r>
      <w:r w:rsidR="00DF54ED" w:rsidRPr="00D92965">
        <w:rPr>
          <w:rFonts w:ascii="Times New Roman" w:hAnsi="Times New Roman" w:cs="Times New Roman"/>
          <w:sz w:val="24"/>
          <w:szCs w:val="24"/>
        </w:rPr>
        <w:br/>
      </w:r>
      <w:r w:rsidR="00982FF6" w:rsidRPr="00D92965">
        <w:rPr>
          <w:rFonts w:ascii="Times New Roman" w:hAnsi="Times New Roman" w:cs="Times New Roman"/>
          <w:sz w:val="24"/>
          <w:szCs w:val="24"/>
        </w:rPr>
        <w:t>i środowiskowymi. Obejmuje to m.in. racjonalne wykorzystanie przestrzeni, ochronę środowiska, wspieranie rozwoju infrastruktury w sposób minimalizujący negatywny wpływ na środowisko, a także kształtowania przestrzeni przyjaznej i funkcjonalnej dla użytkowników;</w:t>
      </w:r>
    </w:p>
    <w:p w14:paraId="007589D7" w14:textId="18F2BFF0" w:rsidR="00F659E7" w:rsidRPr="00D92965" w:rsidRDefault="00F659E7" w:rsidP="0070566B">
      <w:pPr>
        <w:numPr>
          <w:ilvl w:val="0"/>
          <w:numId w:val="1"/>
        </w:numPr>
        <w:tabs>
          <w:tab w:val="left" w:pos="284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 xml:space="preserve">wymagania ochrony środowiska </w:t>
      </w:r>
      <w:r w:rsidRPr="00D92965">
        <w:rPr>
          <w:rFonts w:ascii="Times New Roman" w:hAnsi="Times New Roman" w:cs="Times New Roman"/>
          <w:sz w:val="24"/>
          <w:szCs w:val="24"/>
        </w:rPr>
        <w:t>zrealizowano</w:t>
      </w:r>
      <w:r w:rsidRPr="00D929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2965">
        <w:rPr>
          <w:rFonts w:ascii="Times New Roman" w:hAnsi="Times New Roman" w:cs="Times New Roman"/>
          <w:sz w:val="24"/>
          <w:szCs w:val="24"/>
        </w:rPr>
        <w:t>poprzez określenie zasad ochrony środowiska</w:t>
      </w:r>
      <w:r w:rsidR="008049D6" w:rsidRPr="00D92965">
        <w:rPr>
          <w:rFonts w:ascii="Times New Roman" w:hAnsi="Times New Roman" w:cs="Times New Roman"/>
          <w:sz w:val="24"/>
          <w:szCs w:val="24"/>
        </w:rPr>
        <w:t xml:space="preserve">, </w:t>
      </w:r>
      <w:r w:rsidRPr="00D92965">
        <w:rPr>
          <w:rFonts w:ascii="Times New Roman" w:hAnsi="Times New Roman" w:cs="Times New Roman"/>
          <w:sz w:val="24"/>
          <w:szCs w:val="24"/>
        </w:rPr>
        <w:t>przyrody</w:t>
      </w:r>
      <w:r w:rsidR="008049D6" w:rsidRPr="00D92965">
        <w:rPr>
          <w:rFonts w:ascii="Times New Roman" w:hAnsi="Times New Roman" w:cs="Times New Roman"/>
          <w:sz w:val="24"/>
          <w:szCs w:val="24"/>
        </w:rPr>
        <w:t xml:space="preserve"> i krajobrazu,</w:t>
      </w:r>
      <w:r w:rsidR="00E420ED" w:rsidRPr="00D92965">
        <w:rPr>
          <w:rFonts w:ascii="Times New Roman" w:hAnsi="Times New Roman" w:cs="Times New Roman"/>
          <w:sz w:val="24"/>
          <w:szCs w:val="24"/>
        </w:rPr>
        <w:t xml:space="preserve"> odnoszące się m.in.</w:t>
      </w:r>
      <w:r w:rsidR="008049D6" w:rsidRPr="00D92965">
        <w:rPr>
          <w:rFonts w:ascii="Times New Roman" w:hAnsi="Times New Roman" w:cs="Times New Roman"/>
          <w:sz w:val="24"/>
          <w:szCs w:val="24"/>
        </w:rPr>
        <w:t xml:space="preserve"> zachowania przepisów odrębnych dla zachowania odpowiedniego stanu terenów chronionych,</w:t>
      </w:r>
      <w:r w:rsidR="00E420ED" w:rsidRPr="00D92965">
        <w:rPr>
          <w:rFonts w:ascii="Times New Roman" w:hAnsi="Times New Roman" w:cs="Times New Roman"/>
          <w:sz w:val="24"/>
          <w:szCs w:val="24"/>
        </w:rPr>
        <w:t xml:space="preserve"> gospodarowania wodami</w:t>
      </w:r>
      <w:r w:rsidR="008049D6" w:rsidRPr="00D92965">
        <w:rPr>
          <w:rFonts w:ascii="Times New Roman" w:hAnsi="Times New Roman" w:cs="Times New Roman"/>
          <w:sz w:val="24"/>
          <w:szCs w:val="24"/>
        </w:rPr>
        <w:t>, zakazu lokalizacji przedsięwzięć mogących potencjalnie lub zawsze znacząco oddziaływać na środowisko</w:t>
      </w:r>
      <w:r w:rsidR="00E420ED" w:rsidRPr="00D92965">
        <w:rPr>
          <w:rFonts w:ascii="Times New Roman" w:hAnsi="Times New Roman" w:cs="Times New Roman"/>
          <w:sz w:val="24"/>
          <w:szCs w:val="24"/>
        </w:rPr>
        <w:t xml:space="preserve"> czy </w:t>
      </w:r>
      <w:r w:rsidR="00265119" w:rsidRPr="00D92965">
        <w:rPr>
          <w:rFonts w:ascii="Times New Roman" w:hAnsi="Times New Roman" w:cs="Times New Roman"/>
          <w:sz w:val="24"/>
          <w:szCs w:val="24"/>
        </w:rPr>
        <w:t>określeni</w:t>
      </w:r>
      <w:r w:rsidR="00CA0080" w:rsidRPr="00D92965">
        <w:rPr>
          <w:rFonts w:ascii="Times New Roman" w:hAnsi="Times New Roman" w:cs="Times New Roman"/>
          <w:sz w:val="24"/>
          <w:szCs w:val="24"/>
        </w:rPr>
        <w:t>e</w:t>
      </w:r>
      <w:r w:rsidR="00A647F4" w:rsidRPr="00D92965">
        <w:rPr>
          <w:rFonts w:ascii="Times New Roman" w:hAnsi="Times New Roman" w:cs="Times New Roman"/>
          <w:sz w:val="24"/>
          <w:szCs w:val="24"/>
        </w:rPr>
        <w:t xml:space="preserve"> minimalnego udziału</w:t>
      </w:r>
      <w:r w:rsidR="00265119" w:rsidRPr="00D92965">
        <w:rPr>
          <w:rFonts w:ascii="Times New Roman" w:hAnsi="Times New Roman" w:cs="Times New Roman"/>
          <w:sz w:val="24"/>
          <w:szCs w:val="24"/>
        </w:rPr>
        <w:t xml:space="preserve"> powierzchni biologicznie</w:t>
      </w:r>
      <w:r w:rsidR="00E420ED" w:rsidRPr="00D92965">
        <w:rPr>
          <w:rFonts w:ascii="Times New Roman" w:hAnsi="Times New Roman" w:cs="Times New Roman"/>
          <w:sz w:val="24"/>
          <w:szCs w:val="24"/>
        </w:rPr>
        <w:t xml:space="preserve"> czynnej;</w:t>
      </w:r>
    </w:p>
    <w:p w14:paraId="23662B1A" w14:textId="693517DC" w:rsidR="00E420ED" w:rsidRPr="00D92965" w:rsidRDefault="00F659E7" w:rsidP="0070566B">
      <w:pPr>
        <w:numPr>
          <w:ilvl w:val="0"/>
          <w:numId w:val="1"/>
        </w:numPr>
        <w:tabs>
          <w:tab w:val="left" w:pos="284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 xml:space="preserve">wymagania ochrony dziedzictwa kulturowego i zabytków, </w:t>
      </w:r>
      <w:r w:rsidRPr="00D92965">
        <w:rPr>
          <w:rFonts w:ascii="Times New Roman" w:hAnsi="Times New Roman" w:cs="Times New Roman"/>
          <w:sz w:val="24"/>
          <w:szCs w:val="24"/>
        </w:rPr>
        <w:t xml:space="preserve">zostały w przedmiotowym </w:t>
      </w:r>
      <w:r w:rsidR="00C777E7" w:rsidRPr="00D92965">
        <w:rPr>
          <w:rFonts w:ascii="Times New Roman" w:hAnsi="Times New Roman" w:cs="Times New Roman"/>
          <w:sz w:val="24"/>
          <w:szCs w:val="24"/>
        </w:rPr>
        <w:t xml:space="preserve">planie uwzględnione poprzez </w:t>
      </w:r>
      <w:r w:rsidR="00AE13CA" w:rsidRPr="00D92965">
        <w:rPr>
          <w:rFonts w:ascii="Times New Roman" w:hAnsi="Times New Roman" w:cs="Times New Roman"/>
          <w:sz w:val="24"/>
          <w:szCs w:val="24"/>
        </w:rPr>
        <w:t>wyznacz</w:t>
      </w:r>
      <w:r w:rsidR="008049D6" w:rsidRPr="00D92965">
        <w:rPr>
          <w:rFonts w:ascii="Times New Roman" w:hAnsi="Times New Roman" w:cs="Times New Roman"/>
          <w:sz w:val="24"/>
          <w:szCs w:val="24"/>
        </w:rPr>
        <w:t xml:space="preserve">enie </w:t>
      </w:r>
      <w:r w:rsidR="00AE13CA" w:rsidRPr="00D92965">
        <w:rPr>
          <w:rFonts w:ascii="Times New Roman" w:hAnsi="Times New Roman" w:cs="Times New Roman"/>
          <w:sz w:val="24"/>
          <w:szCs w:val="24"/>
        </w:rPr>
        <w:t>stref</w:t>
      </w:r>
      <w:r w:rsidR="008049D6" w:rsidRPr="00D92965">
        <w:rPr>
          <w:rFonts w:ascii="Times New Roman" w:hAnsi="Times New Roman" w:cs="Times New Roman"/>
          <w:sz w:val="24"/>
          <w:szCs w:val="24"/>
        </w:rPr>
        <w:t>y</w:t>
      </w:r>
      <w:r w:rsidR="00AE13CA" w:rsidRPr="00D92965">
        <w:rPr>
          <w:rFonts w:ascii="Times New Roman" w:hAnsi="Times New Roman" w:cs="Times New Roman"/>
          <w:sz w:val="24"/>
          <w:szCs w:val="24"/>
        </w:rPr>
        <w:t xml:space="preserve"> ochrony ekspozycji obiektów zabytkowych i panoramy miasta oraz archeologiczn</w:t>
      </w:r>
      <w:r w:rsidR="008049D6" w:rsidRPr="00D92965">
        <w:rPr>
          <w:rFonts w:ascii="Times New Roman" w:hAnsi="Times New Roman" w:cs="Times New Roman"/>
          <w:sz w:val="24"/>
          <w:szCs w:val="24"/>
        </w:rPr>
        <w:t>ej</w:t>
      </w:r>
      <w:r w:rsidR="00AE13CA" w:rsidRPr="00D92965">
        <w:rPr>
          <w:rFonts w:ascii="Times New Roman" w:hAnsi="Times New Roman" w:cs="Times New Roman"/>
          <w:sz w:val="24"/>
          <w:szCs w:val="24"/>
        </w:rPr>
        <w:t xml:space="preserve"> stref</w:t>
      </w:r>
      <w:r w:rsidR="008049D6" w:rsidRPr="00D92965">
        <w:rPr>
          <w:rFonts w:ascii="Times New Roman" w:hAnsi="Times New Roman" w:cs="Times New Roman"/>
          <w:sz w:val="24"/>
          <w:szCs w:val="24"/>
        </w:rPr>
        <w:t>y</w:t>
      </w:r>
      <w:r w:rsidR="00AE13CA" w:rsidRPr="00D92965">
        <w:rPr>
          <w:rFonts w:ascii="Times New Roman" w:hAnsi="Times New Roman" w:cs="Times New Roman"/>
          <w:sz w:val="24"/>
          <w:szCs w:val="24"/>
        </w:rPr>
        <w:t xml:space="preserve"> ochrony konserwatorskiej</w:t>
      </w:r>
      <w:r w:rsidR="00DF54ED" w:rsidRPr="00D92965">
        <w:rPr>
          <w:rFonts w:ascii="Times New Roman" w:hAnsi="Times New Roman" w:cs="Times New Roman"/>
          <w:sz w:val="24"/>
          <w:szCs w:val="24"/>
        </w:rPr>
        <w:t xml:space="preserve">, </w:t>
      </w:r>
      <w:r w:rsidR="00DF54ED" w:rsidRPr="00D92965">
        <w:rPr>
          <w:rFonts w:ascii="Times New Roman" w:hAnsi="Times New Roman" w:cs="Times New Roman"/>
          <w:sz w:val="24"/>
          <w:szCs w:val="24"/>
        </w:rPr>
        <w:br/>
        <w:t>a następnie określenie zasad ich zagospodarowania zapewniających ochronę dziedzictwa kulturowego i zabytków</w:t>
      </w:r>
      <w:r w:rsidR="00AE13CA" w:rsidRPr="00D92965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C828432" w14:textId="6FF3A59B" w:rsidR="00F659E7" w:rsidRPr="00D92965" w:rsidRDefault="00F659E7" w:rsidP="0070566B">
      <w:pPr>
        <w:numPr>
          <w:ilvl w:val="0"/>
          <w:numId w:val="1"/>
        </w:numPr>
        <w:tabs>
          <w:tab w:val="left" w:pos="284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>wymagania ochrony zdrowia oraz bezpieczeństwa ludzi i mienia</w:t>
      </w:r>
      <w:r w:rsidRPr="00D92965">
        <w:rPr>
          <w:rFonts w:ascii="Times New Roman" w:hAnsi="Times New Roman" w:cs="Times New Roman"/>
          <w:sz w:val="24"/>
          <w:szCs w:val="24"/>
        </w:rPr>
        <w:t xml:space="preserve"> zostały zrealizowane </w:t>
      </w:r>
      <w:r w:rsidRPr="00D92965">
        <w:rPr>
          <w:rFonts w:ascii="Times New Roman" w:hAnsi="Times New Roman" w:cs="Times New Roman"/>
          <w:sz w:val="24"/>
          <w:szCs w:val="24"/>
        </w:rPr>
        <w:br/>
        <w:t xml:space="preserve">w szczególności poprzez ustalenia w zakresie ochrony środowiska, o których mowa </w:t>
      </w:r>
      <w:r w:rsidR="00333077" w:rsidRPr="00D92965">
        <w:rPr>
          <w:rFonts w:ascii="Times New Roman" w:hAnsi="Times New Roman" w:cs="Times New Roman"/>
          <w:sz w:val="24"/>
          <w:szCs w:val="24"/>
        </w:rPr>
        <w:br/>
      </w:r>
      <w:r w:rsidRPr="00D92965">
        <w:rPr>
          <w:rFonts w:ascii="Times New Roman" w:hAnsi="Times New Roman" w:cs="Times New Roman"/>
          <w:sz w:val="24"/>
          <w:szCs w:val="24"/>
        </w:rPr>
        <w:t>w pkt</w:t>
      </w:r>
      <w:r w:rsidR="00782D5E" w:rsidRPr="00D92965">
        <w:rPr>
          <w:rFonts w:ascii="Times New Roman" w:hAnsi="Times New Roman" w:cs="Times New Roman"/>
          <w:sz w:val="24"/>
          <w:szCs w:val="24"/>
        </w:rPr>
        <w:t>. 3.</w:t>
      </w:r>
      <w:r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AE13CA" w:rsidRPr="00D92965">
        <w:rPr>
          <w:rFonts w:ascii="Times New Roman" w:hAnsi="Times New Roman" w:cs="Times New Roman"/>
          <w:sz w:val="24"/>
          <w:szCs w:val="24"/>
        </w:rPr>
        <w:t xml:space="preserve">Cały obszar objęty planem położony jest w granicach występowania terenu </w:t>
      </w:r>
      <w:r w:rsidR="009C68FA" w:rsidRPr="00D92965">
        <w:rPr>
          <w:rFonts w:ascii="Times New Roman" w:hAnsi="Times New Roman" w:cs="Times New Roman"/>
          <w:sz w:val="24"/>
          <w:szCs w:val="24"/>
        </w:rPr>
        <w:br/>
      </w:r>
      <w:r w:rsidR="00AE13CA" w:rsidRPr="00D92965">
        <w:rPr>
          <w:rFonts w:ascii="Times New Roman" w:hAnsi="Times New Roman" w:cs="Times New Roman"/>
          <w:sz w:val="24"/>
          <w:szCs w:val="24"/>
        </w:rPr>
        <w:t xml:space="preserve">i obszaru górniczego „Uniejów I”. Nie występują obszary osuwania się mas ziemnych. Ustalenia planu nakładają obowiązek przestrzegania zakazów, nakazów, ograniczeń </w:t>
      </w:r>
      <w:r w:rsidR="009C68FA" w:rsidRPr="00D92965">
        <w:rPr>
          <w:rFonts w:ascii="Times New Roman" w:hAnsi="Times New Roman" w:cs="Times New Roman"/>
          <w:sz w:val="24"/>
          <w:szCs w:val="24"/>
        </w:rPr>
        <w:br/>
      </w:r>
      <w:r w:rsidR="00AE13CA" w:rsidRPr="00D92965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AE13CA" w:rsidRPr="00D92965">
        <w:rPr>
          <w:rFonts w:ascii="Times New Roman" w:hAnsi="Times New Roman" w:cs="Times New Roman"/>
          <w:sz w:val="24"/>
          <w:szCs w:val="24"/>
        </w:rPr>
        <w:t>dopuszczeń</w:t>
      </w:r>
      <w:proofErr w:type="spellEnd"/>
      <w:r w:rsidR="00AE13CA" w:rsidRPr="00D92965">
        <w:rPr>
          <w:rFonts w:ascii="Times New Roman" w:hAnsi="Times New Roman" w:cs="Times New Roman"/>
          <w:sz w:val="24"/>
          <w:szCs w:val="24"/>
        </w:rPr>
        <w:t xml:space="preserve">, wynikających z przepisów Prawa wodnego na obszarze szczególnego zagrożenia powodzią, który obejmuje </w:t>
      </w:r>
      <w:r w:rsidR="009A1050" w:rsidRPr="00D92965">
        <w:rPr>
          <w:rFonts w:ascii="Times New Roman" w:hAnsi="Times New Roman" w:cs="Times New Roman"/>
          <w:sz w:val="24"/>
          <w:szCs w:val="24"/>
        </w:rPr>
        <w:t xml:space="preserve">cały </w:t>
      </w:r>
      <w:r w:rsidR="00AE13CA" w:rsidRPr="00D92965">
        <w:rPr>
          <w:rFonts w:ascii="Times New Roman" w:hAnsi="Times New Roman" w:cs="Times New Roman"/>
          <w:sz w:val="24"/>
          <w:szCs w:val="24"/>
        </w:rPr>
        <w:t>obszar planu</w:t>
      </w:r>
      <w:r w:rsidR="009A1050" w:rsidRPr="00D92965">
        <w:rPr>
          <w:rFonts w:ascii="Times New Roman" w:hAnsi="Times New Roman" w:cs="Times New Roman"/>
          <w:sz w:val="24"/>
          <w:szCs w:val="24"/>
        </w:rPr>
        <w:t xml:space="preserve">. </w:t>
      </w:r>
      <w:r w:rsidR="009A1050" w:rsidRPr="00D92965">
        <w:rPr>
          <w:rFonts w:ascii="Times New Roman" w:hAnsi="Times New Roman" w:cs="Times New Roman"/>
          <w:b/>
          <w:sz w:val="24"/>
          <w:szCs w:val="24"/>
        </w:rPr>
        <w:t>Potrzeby osób ze szczególnymi potrzebami</w:t>
      </w:r>
      <w:r w:rsidR="009A1050" w:rsidRPr="00D929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A1050" w:rsidRPr="00D92965">
        <w:rPr>
          <w:rFonts w:ascii="Times New Roman" w:hAnsi="Times New Roman" w:cs="Times New Roman"/>
          <w:sz w:val="24"/>
          <w:szCs w:val="24"/>
        </w:rPr>
        <w:t xml:space="preserve">zostały zrealizowane poprzez </w:t>
      </w:r>
      <w:r w:rsidR="009A1050" w:rsidRPr="00D92965">
        <w:rPr>
          <w:rFonts w:ascii="Times New Roman" w:hAnsi="Times New Roman" w:cs="Times New Roman"/>
          <w:bCs/>
          <w:sz w:val="24"/>
          <w:szCs w:val="24"/>
        </w:rPr>
        <w:t>zapewnienie miejsc do parkowania pojazdów zaopatrzonych w kartę parkingową;</w:t>
      </w:r>
    </w:p>
    <w:p w14:paraId="5E4D16B5" w14:textId="5A4C4B50" w:rsidR="009A1050" w:rsidRPr="00D92965" w:rsidRDefault="00F659E7" w:rsidP="0070566B">
      <w:pPr>
        <w:numPr>
          <w:ilvl w:val="0"/>
          <w:numId w:val="1"/>
        </w:numPr>
        <w:tabs>
          <w:tab w:val="left" w:pos="284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>walory ekonomiczne przestrzeni</w:t>
      </w:r>
      <w:r w:rsidRPr="00D92965">
        <w:rPr>
          <w:rFonts w:ascii="Times New Roman" w:hAnsi="Times New Roman" w:cs="Times New Roman"/>
          <w:sz w:val="24"/>
          <w:szCs w:val="24"/>
        </w:rPr>
        <w:t xml:space="preserve"> zostały uwzględnione, </w:t>
      </w:r>
      <w:r w:rsidR="00C777E7" w:rsidRPr="00D92965">
        <w:rPr>
          <w:rFonts w:ascii="Times New Roman" w:hAnsi="Times New Roman" w:cs="Times New Roman"/>
          <w:sz w:val="24"/>
          <w:szCs w:val="24"/>
        </w:rPr>
        <w:t xml:space="preserve">poprzez </w:t>
      </w:r>
      <w:r w:rsidR="009A1050" w:rsidRPr="00D92965">
        <w:rPr>
          <w:rFonts w:ascii="Times New Roman" w:hAnsi="Times New Roman" w:cs="Times New Roman"/>
          <w:sz w:val="24"/>
          <w:szCs w:val="24"/>
        </w:rPr>
        <w:t>ustalenie przeznaczenia terenów oraz optymalnych wskaźników zagospodarowania terenu i kształtowania zabudowy</w:t>
      </w:r>
      <w:r w:rsidR="008049D6" w:rsidRPr="00D92965">
        <w:rPr>
          <w:rFonts w:ascii="Times New Roman" w:hAnsi="Times New Roman" w:cs="Times New Roman"/>
          <w:sz w:val="24"/>
          <w:szCs w:val="24"/>
        </w:rPr>
        <w:t>, aby umożliwić dalsze inwestycje na tym obszarze oraz rozwój miasta;</w:t>
      </w:r>
    </w:p>
    <w:p w14:paraId="0D663B77" w14:textId="7637FC0B" w:rsidR="009A1050" w:rsidRPr="00D92965" w:rsidRDefault="00F659E7" w:rsidP="0070566B">
      <w:pPr>
        <w:numPr>
          <w:ilvl w:val="0"/>
          <w:numId w:val="1"/>
        </w:numPr>
        <w:tabs>
          <w:tab w:val="left" w:pos="284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>prawo własności</w:t>
      </w:r>
      <w:r w:rsidRPr="00D92965">
        <w:rPr>
          <w:rFonts w:ascii="Times New Roman" w:hAnsi="Times New Roman" w:cs="Times New Roman"/>
          <w:sz w:val="24"/>
          <w:szCs w:val="24"/>
        </w:rPr>
        <w:t xml:space="preserve"> zostało uwzględnione </w:t>
      </w:r>
      <w:r w:rsidR="009A1050" w:rsidRPr="00D92965">
        <w:rPr>
          <w:rFonts w:ascii="Times New Roman" w:hAnsi="Times New Roman" w:cs="Times New Roman"/>
          <w:sz w:val="24"/>
          <w:szCs w:val="24"/>
        </w:rPr>
        <w:t xml:space="preserve">na podstawie granic obszaru objętego planem, gdzie znajdują się grunty stanowiące własność spółki Termy Uniejów. Ustalenia planu oraz </w:t>
      </w:r>
      <w:r w:rsidR="009A1050" w:rsidRPr="00D92965">
        <w:rPr>
          <w:rFonts w:ascii="Times New Roman" w:hAnsi="Times New Roman" w:cs="Times New Roman"/>
          <w:sz w:val="24"/>
          <w:szCs w:val="24"/>
        </w:rPr>
        <w:lastRenderedPageBreak/>
        <w:t>przeznaczenie poszczególnych terenów wydzielonych liniami rozgraniczającymi uwzględnia poszanowanie prawa własności;</w:t>
      </w:r>
    </w:p>
    <w:p w14:paraId="74485876" w14:textId="2BB77F5B" w:rsidR="00F659E7" w:rsidRPr="00D92965" w:rsidRDefault="00F659E7" w:rsidP="0070566B">
      <w:pPr>
        <w:numPr>
          <w:ilvl w:val="0"/>
          <w:numId w:val="1"/>
        </w:numPr>
        <w:tabs>
          <w:tab w:val="left" w:pos="284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>potrzeby obronności i bezpieczeństwa państwa</w:t>
      </w:r>
      <w:r w:rsidRPr="00D92965">
        <w:rPr>
          <w:rFonts w:ascii="Times New Roman" w:hAnsi="Times New Roman" w:cs="Times New Roman"/>
          <w:sz w:val="24"/>
          <w:szCs w:val="24"/>
        </w:rPr>
        <w:t xml:space="preserve"> w planie miejscowym zrealizowano poprzez ustalenia dotyczące: parametrów i wskaźników zagospodarowania terenu i kształtowania zabudowy, infrastruktury technicznej i komunikacyjnej, urządzania i użytkowania terenów</w:t>
      </w:r>
      <w:r w:rsidR="009A1050" w:rsidRPr="00D92965">
        <w:rPr>
          <w:rFonts w:ascii="Times New Roman" w:hAnsi="Times New Roman" w:cs="Times New Roman"/>
          <w:sz w:val="24"/>
          <w:szCs w:val="24"/>
        </w:rPr>
        <w:t>;</w:t>
      </w:r>
    </w:p>
    <w:p w14:paraId="16051DED" w14:textId="0FAEAE3C" w:rsidR="00527BFB" w:rsidRPr="00D92965" w:rsidRDefault="00F659E7" w:rsidP="0070566B">
      <w:pPr>
        <w:numPr>
          <w:ilvl w:val="0"/>
          <w:numId w:val="1"/>
        </w:numPr>
        <w:tabs>
          <w:tab w:val="left" w:pos="284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bCs/>
          <w:sz w:val="24"/>
          <w:szCs w:val="24"/>
        </w:rPr>
        <w:t>potrzeby</w:t>
      </w:r>
      <w:r w:rsidRPr="00D92965">
        <w:rPr>
          <w:rFonts w:ascii="Times New Roman" w:hAnsi="Times New Roman" w:cs="Times New Roman"/>
          <w:b/>
          <w:sz w:val="24"/>
          <w:szCs w:val="24"/>
        </w:rPr>
        <w:t xml:space="preserve"> interesu publicznego</w:t>
      </w:r>
      <w:r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527BFB" w:rsidRPr="00D92965">
        <w:rPr>
          <w:rFonts w:ascii="Times New Roman" w:hAnsi="Times New Roman" w:cs="Times New Roman"/>
          <w:sz w:val="24"/>
          <w:szCs w:val="24"/>
        </w:rPr>
        <w:t>zostały w planie miejscowym uwzględnione poprzez: ustalenie zasad ochrony i kształtowania ładu przestrzennego, ustalenie zasad ochrony środowiska, przyrody i krajobrazu, ustalenie stawki procentowej służącej naliczaniu opłaty z tytułu wzrostu wartości nieruchomości, w związku z uchwaleniem planu. Ponadto, projekt planu miejscowego zawiera ustalenia dotyczące zasad modernizacji, rozbudowy i budowy systemów komunikacji i infrastruktury technicznej;</w:t>
      </w:r>
    </w:p>
    <w:p w14:paraId="66B244B5" w14:textId="16AB68A2" w:rsidR="0046506F" w:rsidRPr="00D92965" w:rsidRDefault="00F659E7" w:rsidP="0070566B">
      <w:pPr>
        <w:numPr>
          <w:ilvl w:val="0"/>
          <w:numId w:val="1"/>
        </w:numPr>
        <w:tabs>
          <w:tab w:val="left" w:pos="426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>potrzeby w zakresie rozwoju infrastruktury technicznej</w:t>
      </w:r>
      <w:r w:rsidR="00442607" w:rsidRPr="00D92965">
        <w:rPr>
          <w:rFonts w:ascii="Times New Roman" w:hAnsi="Times New Roman" w:cs="Times New Roman"/>
          <w:b/>
          <w:sz w:val="24"/>
          <w:szCs w:val="24"/>
        </w:rPr>
        <w:t>, w szczególności sieci szerokopasmowych</w:t>
      </w:r>
      <w:r w:rsidRPr="00D929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2965">
        <w:rPr>
          <w:rFonts w:ascii="Times New Roman" w:hAnsi="Times New Roman" w:cs="Times New Roman"/>
          <w:sz w:val="24"/>
          <w:szCs w:val="24"/>
        </w:rPr>
        <w:t xml:space="preserve">zostały uwzględnione w planie poprzez określenie zasad modernizacji, rozbudowy i budowy </w:t>
      </w:r>
      <w:r w:rsidR="00782D5E" w:rsidRPr="00D92965">
        <w:rPr>
          <w:rFonts w:ascii="Times New Roman" w:hAnsi="Times New Roman" w:cs="Times New Roman"/>
          <w:sz w:val="24"/>
          <w:szCs w:val="24"/>
        </w:rPr>
        <w:t>sieci</w:t>
      </w:r>
      <w:r w:rsidRPr="00D92965">
        <w:rPr>
          <w:rFonts w:ascii="Times New Roman" w:hAnsi="Times New Roman" w:cs="Times New Roman"/>
          <w:sz w:val="24"/>
          <w:szCs w:val="24"/>
        </w:rPr>
        <w:t xml:space="preserve"> infrastruktury technicznej</w:t>
      </w:r>
      <w:r w:rsidR="00527BFB" w:rsidRPr="00D92965">
        <w:rPr>
          <w:rFonts w:ascii="Times New Roman" w:hAnsi="Times New Roman" w:cs="Times New Roman"/>
          <w:sz w:val="24"/>
          <w:szCs w:val="24"/>
        </w:rPr>
        <w:t>;</w:t>
      </w:r>
    </w:p>
    <w:p w14:paraId="38D487EA" w14:textId="5E4DF9F1" w:rsidR="00527BFB" w:rsidRPr="00D92965" w:rsidRDefault="00F659E7" w:rsidP="0070566B">
      <w:pPr>
        <w:numPr>
          <w:ilvl w:val="0"/>
          <w:numId w:val="1"/>
        </w:numPr>
        <w:tabs>
          <w:tab w:val="left" w:pos="426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 xml:space="preserve">udział społeczeństwa w pracach nad </w:t>
      </w:r>
      <w:r w:rsidR="00442607" w:rsidRPr="00D92965">
        <w:rPr>
          <w:rFonts w:ascii="Times New Roman" w:hAnsi="Times New Roman" w:cs="Times New Roman"/>
          <w:b/>
          <w:sz w:val="24"/>
          <w:szCs w:val="24"/>
        </w:rPr>
        <w:t xml:space="preserve">sporządzeniem </w:t>
      </w:r>
      <w:r w:rsidRPr="00D92965">
        <w:rPr>
          <w:rFonts w:ascii="Times New Roman" w:hAnsi="Times New Roman" w:cs="Times New Roman"/>
          <w:b/>
          <w:sz w:val="24"/>
          <w:szCs w:val="24"/>
        </w:rPr>
        <w:t>miejscow</w:t>
      </w:r>
      <w:r w:rsidR="00442607" w:rsidRPr="00D92965">
        <w:rPr>
          <w:rFonts w:ascii="Times New Roman" w:hAnsi="Times New Roman" w:cs="Times New Roman"/>
          <w:b/>
          <w:sz w:val="24"/>
          <w:szCs w:val="24"/>
        </w:rPr>
        <w:t>ego</w:t>
      </w:r>
      <w:r w:rsidRPr="00D92965">
        <w:rPr>
          <w:rFonts w:ascii="Times New Roman" w:hAnsi="Times New Roman" w:cs="Times New Roman"/>
          <w:b/>
          <w:sz w:val="24"/>
          <w:szCs w:val="24"/>
        </w:rPr>
        <w:t xml:space="preserve"> plan</w:t>
      </w:r>
      <w:r w:rsidR="00442607" w:rsidRPr="00D92965">
        <w:rPr>
          <w:rFonts w:ascii="Times New Roman" w:hAnsi="Times New Roman" w:cs="Times New Roman"/>
          <w:b/>
          <w:sz w:val="24"/>
          <w:szCs w:val="24"/>
        </w:rPr>
        <w:t>u</w:t>
      </w:r>
      <w:r w:rsidRPr="00D92965">
        <w:rPr>
          <w:rFonts w:ascii="Times New Roman" w:hAnsi="Times New Roman" w:cs="Times New Roman"/>
          <w:b/>
          <w:sz w:val="24"/>
          <w:szCs w:val="24"/>
        </w:rPr>
        <w:t xml:space="preserve"> zagospodarowania przestrzennego, w tym przy użyciu środków komunikacji elektronicznej</w:t>
      </w:r>
      <w:r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3275B8" w:rsidRPr="00D92965">
        <w:rPr>
          <w:rFonts w:ascii="Times New Roman" w:hAnsi="Times New Roman" w:cs="Times New Roman"/>
          <w:sz w:val="24"/>
          <w:szCs w:val="24"/>
        </w:rPr>
        <w:t xml:space="preserve">zapewniono poprzez zamieszczenie: w Biuletynie Informacji Publicznej Urzędu </w:t>
      </w:r>
      <w:r w:rsidR="008049D6" w:rsidRPr="00D92965">
        <w:rPr>
          <w:rFonts w:ascii="Times New Roman" w:hAnsi="Times New Roman" w:cs="Times New Roman"/>
          <w:sz w:val="24"/>
          <w:szCs w:val="24"/>
        </w:rPr>
        <w:t>Miasta Uniejów</w:t>
      </w:r>
      <w:r w:rsidR="003275B8" w:rsidRPr="00D92965">
        <w:rPr>
          <w:rFonts w:ascii="Times New Roman" w:hAnsi="Times New Roman" w:cs="Times New Roman"/>
          <w:sz w:val="24"/>
          <w:szCs w:val="24"/>
        </w:rPr>
        <w:t xml:space="preserve">, w prasie miejscowej, na tablicy ogłoszeń Urzędu </w:t>
      </w:r>
      <w:r w:rsidR="008049D6" w:rsidRPr="00D92965">
        <w:rPr>
          <w:rFonts w:ascii="Times New Roman" w:hAnsi="Times New Roman" w:cs="Times New Roman"/>
          <w:sz w:val="24"/>
          <w:szCs w:val="24"/>
        </w:rPr>
        <w:t>Miasta</w:t>
      </w:r>
      <w:r w:rsidR="003275B8" w:rsidRPr="00D92965">
        <w:rPr>
          <w:rFonts w:ascii="Times New Roman" w:hAnsi="Times New Roman" w:cs="Times New Roman"/>
          <w:sz w:val="24"/>
          <w:szCs w:val="24"/>
        </w:rPr>
        <w:t xml:space="preserve"> oraz stronie internetowej miasta stosownych ogłoszeń o przystąpieniu do sporządzenia zmiany planu, a także o możliwości składania wniosków do niego. Wnioski do przedmiotowego planu miejscowego, zgodnie z ogłoszeniami </w:t>
      </w:r>
      <w:r w:rsidR="008049D6" w:rsidRPr="00D92965">
        <w:rPr>
          <w:rFonts w:ascii="Times New Roman" w:hAnsi="Times New Roman" w:cs="Times New Roman"/>
          <w:sz w:val="24"/>
          <w:szCs w:val="24"/>
        </w:rPr>
        <w:t>Burmistrza Uniejowa</w:t>
      </w:r>
      <w:r w:rsidR="003275B8" w:rsidRPr="00D92965">
        <w:rPr>
          <w:rFonts w:ascii="Times New Roman" w:hAnsi="Times New Roman" w:cs="Times New Roman"/>
          <w:sz w:val="24"/>
          <w:szCs w:val="24"/>
        </w:rPr>
        <w:t xml:space="preserve">, można było składać w postaci papierowej lub </w:t>
      </w:r>
      <w:r w:rsidR="008049D6" w:rsidRPr="00D92965">
        <w:rPr>
          <w:rFonts w:ascii="Times New Roman" w:hAnsi="Times New Roman" w:cs="Times New Roman"/>
          <w:sz w:val="24"/>
          <w:szCs w:val="24"/>
        </w:rPr>
        <w:t>elektronicznej</w:t>
      </w:r>
      <w:r w:rsidR="003275B8" w:rsidRPr="00D92965">
        <w:rPr>
          <w:rFonts w:ascii="Times New Roman" w:hAnsi="Times New Roman" w:cs="Times New Roman"/>
          <w:sz w:val="24"/>
          <w:szCs w:val="24"/>
        </w:rPr>
        <w:t xml:space="preserve"> w terminach od </w:t>
      </w:r>
      <w:r w:rsidR="008049D6" w:rsidRPr="00D92965">
        <w:rPr>
          <w:rFonts w:ascii="Times New Roman" w:hAnsi="Times New Roman" w:cs="Times New Roman"/>
          <w:sz w:val="24"/>
          <w:szCs w:val="24"/>
        </w:rPr>
        <w:t xml:space="preserve">22 stycznia </w:t>
      </w:r>
      <w:r w:rsidR="003275B8" w:rsidRPr="00D92965">
        <w:rPr>
          <w:rFonts w:ascii="Times New Roman" w:hAnsi="Times New Roman" w:cs="Times New Roman"/>
          <w:sz w:val="24"/>
          <w:szCs w:val="24"/>
        </w:rPr>
        <w:t xml:space="preserve">do </w:t>
      </w:r>
      <w:r w:rsidR="008049D6" w:rsidRPr="00D92965">
        <w:rPr>
          <w:rFonts w:ascii="Times New Roman" w:hAnsi="Times New Roman" w:cs="Times New Roman"/>
          <w:sz w:val="24"/>
          <w:szCs w:val="24"/>
        </w:rPr>
        <w:t xml:space="preserve">17 lutego 2025 </w:t>
      </w:r>
      <w:r w:rsidR="003275B8" w:rsidRPr="00D92965">
        <w:rPr>
          <w:rFonts w:ascii="Times New Roman" w:hAnsi="Times New Roman" w:cs="Times New Roman"/>
          <w:sz w:val="24"/>
          <w:szCs w:val="24"/>
        </w:rPr>
        <w:t xml:space="preserve">r. </w:t>
      </w:r>
      <w:r w:rsidR="009A62DF" w:rsidRPr="00D92965">
        <w:rPr>
          <w:rFonts w:ascii="Times New Roman" w:hAnsi="Times New Roman" w:cs="Times New Roman"/>
          <w:sz w:val="24"/>
          <w:szCs w:val="24"/>
        </w:rPr>
        <w:br/>
      </w:r>
      <w:r w:rsidR="003275B8" w:rsidRPr="00D92965">
        <w:rPr>
          <w:rFonts w:ascii="Times New Roman" w:hAnsi="Times New Roman" w:cs="Times New Roman"/>
          <w:sz w:val="24"/>
          <w:szCs w:val="24"/>
        </w:rPr>
        <w:t>W dniach od …. do …. przeprowadzone zostały konsultacje społeczne poprzez … ;</w:t>
      </w:r>
    </w:p>
    <w:p w14:paraId="03251FE5" w14:textId="1370D9D2" w:rsidR="00F659E7" w:rsidRPr="00D92965" w:rsidRDefault="00F659E7" w:rsidP="0070566B">
      <w:pPr>
        <w:numPr>
          <w:ilvl w:val="0"/>
          <w:numId w:val="1"/>
        </w:numPr>
        <w:tabs>
          <w:tab w:val="left" w:pos="425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>zachowanie jawności i przejrzystości procedur planistycznych</w:t>
      </w:r>
      <w:r w:rsidRPr="00D92965">
        <w:rPr>
          <w:rFonts w:ascii="Times New Roman" w:hAnsi="Times New Roman" w:cs="Times New Roman"/>
          <w:sz w:val="24"/>
          <w:szCs w:val="24"/>
        </w:rPr>
        <w:t xml:space="preserve"> zrealizowano poprzez zapewnienie na każdym etapie sporządzania planu miejscowego możliwości zapoznania się z aktami sprawy w trybie dostępu do informacji publicznej. Ogłoszenia dotyczące poszczególnych czynności planistycznych były publikowane w prasie miejscowej, </w:t>
      </w:r>
      <w:r w:rsidR="009A62DF" w:rsidRPr="00D92965">
        <w:rPr>
          <w:rFonts w:ascii="Times New Roman" w:hAnsi="Times New Roman" w:cs="Times New Roman"/>
          <w:sz w:val="24"/>
          <w:szCs w:val="24"/>
        </w:rPr>
        <w:br/>
      </w:r>
      <w:r w:rsidRPr="00D92965">
        <w:rPr>
          <w:rFonts w:ascii="Times New Roman" w:hAnsi="Times New Roman" w:cs="Times New Roman"/>
          <w:sz w:val="24"/>
          <w:szCs w:val="24"/>
        </w:rPr>
        <w:t xml:space="preserve">w Biuletynie Informacji Publicznej </w:t>
      </w:r>
      <w:r w:rsidR="009155D9" w:rsidRPr="00D92965">
        <w:rPr>
          <w:rFonts w:ascii="Times New Roman" w:hAnsi="Times New Roman" w:cs="Times New Roman"/>
          <w:sz w:val="24"/>
          <w:szCs w:val="24"/>
        </w:rPr>
        <w:t xml:space="preserve">Urzędu Miasta </w:t>
      </w:r>
      <w:r w:rsidR="00527BFB" w:rsidRPr="00D92965">
        <w:rPr>
          <w:rFonts w:ascii="Times New Roman" w:hAnsi="Times New Roman" w:cs="Times New Roman"/>
          <w:sz w:val="24"/>
          <w:szCs w:val="24"/>
        </w:rPr>
        <w:t xml:space="preserve">w Uniejowie i </w:t>
      </w:r>
      <w:r w:rsidR="00692970" w:rsidRPr="00D92965">
        <w:rPr>
          <w:rFonts w:ascii="Times New Roman" w:hAnsi="Times New Roman" w:cs="Times New Roman"/>
          <w:sz w:val="24"/>
          <w:szCs w:val="24"/>
        </w:rPr>
        <w:t>na stronie internetowej miasta</w:t>
      </w:r>
      <w:r w:rsidR="009A62DF" w:rsidRPr="00D92965">
        <w:rPr>
          <w:rFonts w:ascii="Times New Roman" w:hAnsi="Times New Roman" w:cs="Times New Roman"/>
          <w:sz w:val="24"/>
          <w:szCs w:val="24"/>
        </w:rPr>
        <w:t>. Dodatkowo projekt planu</w:t>
      </w:r>
      <w:r w:rsidR="00B862E0" w:rsidRPr="00D92965">
        <w:rPr>
          <w:rFonts w:ascii="Times New Roman" w:hAnsi="Times New Roman" w:cs="Times New Roman"/>
          <w:sz w:val="24"/>
          <w:szCs w:val="24"/>
        </w:rPr>
        <w:t xml:space="preserve"> wraz z uzasadnieniem i prognozą</w:t>
      </w:r>
      <w:r w:rsidR="009A62DF" w:rsidRPr="00D92965">
        <w:rPr>
          <w:rFonts w:ascii="Times New Roman" w:hAnsi="Times New Roman" w:cs="Times New Roman"/>
          <w:sz w:val="24"/>
          <w:szCs w:val="24"/>
        </w:rPr>
        <w:t xml:space="preserve"> udostępniany był </w:t>
      </w:r>
      <w:r w:rsidR="00B862E0" w:rsidRPr="00D92965">
        <w:rPr>
          <w:rFonts w:ascii="Times New Roman" w:hAnsi="Times New Roman" w:cs="Times New Roman"/>
          <w:sz w:val="24"/>
          <w:szCs w:val="24"/>
        </w:rPr>
        <w:br/>
      </w:r>
      <w:r w:rsidR="00B862E0" w:rsidRPr="00B862E0">
        <w:rPr>
          <w:rFonts w:ascii="Times New Roman" w:hAnsi="Times New Roman" w:cs="Times New Roman"/>
          <w:sz w:val="24"/>
          <w:szCs w:val="24"/>
        </w:rPr>
        <w:t xml:space="preserve">w Biuletynie Informacji Publicznej </w:t>
      </w:r>
      <w:r w:rsidR="00B862E0" w:rsidRPr="00D92965">
        <w:rPr>
          <w:rFonts w:ascii="Times New Roman" w:hAnsi="Times New Roman" w:cs="Times New Roman"/>
          <w:sz w:val="24"/>
          <w:szCs w:val="24"/>
        </w:rPr>
        <w:t>Urzędu Miasta w Uniejowie</w:t>
      </w:r>
      <w:r w:rsidR="00B862E0" w:rsidRPr="00D92965">
        <w:rPr>
          <w:rFonts w:ascii="Times New Roman" w:hAnsi="Times New Roman" w:cs="Times New Roman"/>
          <w:sz w:val="24"/>
          <w:szCs w:val="24"/>
        </w:rPr>
        <w:t xml:space="preserve"> na etapie opiniowania i uzgodnień, konsultacji społecznych oraz przed przedłożeniem go Radzie Miejskiej </w:t>
      </w:r>
      <w:r w:rsidR="00B862E0" w:rsidRPr="00D92965">
        <w:rPr>
          <w:rFonts w:ascii="Times New Roman" w:hAnsi="Times New Roman" w:cs="Times New Roman"/>
          <w:sz w:val="24"/>
          <w:szCs w:val="24"/>
        </w:rPr>
        <w:br/>
        <w:t>w Uniejowie do uchwalenia.</w:t>
      </w:r>
    </w:p>
    <w:p w14:paraId="42454EA3" w14:textId="0CF33ECE" w:rsidR="00F659E7" w:rsidRPr="00D92965" w:rsidRDefault="00F659E7" w:rsidP="0070566B">
      <w:pPr>
        <w:numPr>
          <w:ilvl w:val="0"/>
          <w:numId w:val="1"/>
        </w:numPr>
        <w:tabs>
          <w:tab w:val="left" w:pos="425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 xml:space="preserve">potrzeby zapewnienia odpowiedniej ilości i jakości wody, do celów zaopatrzenia ludności </w:t>
      </w:r>
      <w:r w:rsidR="00BF4595" w:rsidRPr="00D92965">
        <w:rPr>
          <w:rFonts w:ascii="Times New Roman" w:hAnsi="Times New Roman" w:cs="Times New Roman"/>
          <w:sz w:val="24"/>
          <w:szCs w:val="24"/>
        </w:rPr>
        <w:t xml:space="preserve">- obszar przedmiotowego planu wyposażony jest w istniejącą </w:t>
      </w:r>
      <w:r w:rsidR="009155D9" w:rsidRPr="00D92965">
        <w:rPr>
          <w:rFonts w:ascii="Times New Roman" w:hAnsi="Times New Roman" w:cs="Times New Roman"/>
          <w:sz w:val="24"/>
          <w:szCs w:val="24"/>
        </w:rPr>
        <w:t>miejską</w:t>
      </w:r>
      <w:r w:rsidR="00BF4595" w:rsidRPr="00D92965">
        <w:rPr>
          <w:rFonts w:ascii="Times New Roman" w:hAnsi="Times New Roman" w:cs="Times New Roman"/>
          <w:sz w:val="24"/>
          <w:szCs w:val="24"/>
        </w:rPr>
        <w:t xml:space="preserve"> sieć wodociągową</w:t>
      </w:r>
      <w:r w:rsidR="00B862E0" w:rsidRPr="00D92965">
        <w:rPr>
          <w:rFonts w:ascii="Times New Roman" w:hAnsi="Times New Roman" w:cs="Times New Roman"/>
          <w:sz w:val="24"/>
          <w:szCs w:val="24"/>
        </w:rPr>
        <w:t>,</w:t>
      </w:r>
      <w:r w:rsidR="009155D9" w:rsidRPr="00D92965">
        <w:rPr>
          <w:rFonts w:ascii="Times New Roman" w:hAnsi="Times New Roman" w:cs="Times New Roman"/>
          <w:sz w:val="24"/>
          <w:szCs w:val="24"/>
        </w:rPr>
        <w:t xml:space="preserve"> poprzez którą mogą być zaspokajane potrzeby bytowe, użytkowe </w:t>
      </w:r>
      <w:r w:rsidR="00B862E0" w:rsidRPr="00D92965">
        <w:rPr>
          <w:rFonts w:ascii="Times New Roman" w:hAnsi="Times New Roman" w:cs="Times New Roman"/>
          <w:sz w:val="24"/>
          <w:szCs w:val="24"/>
        </w:rPr>
        <w:br/>
      </w:r>
      <w:r w:rsidR="009155D9" w:rsidRPr="00D92965">
        <w:rPr>
          <w:rFonts w:ascii="Times New Roman" w:hAnsi="Times New Roman" w:cs="Times New Roman"/>
          <w:sz w:val="24"/>
          <w:szCs w:val="24"/>
        </w:rPr>
        <w:t>i przeciwpożarowe</w:t>
      </w:r>
      <w:r w:rsidR="00372960" w:rsidRPr="00D92965">
        <w:rPr>
          <w:rFonts w:ascii="Times New Roman" w:hAnsi="Times New Roman" w:cs="Times New Roman"/>
          <w:sz w:val="24"/>
          <w:szCs w:val="24"/>
        </w:rPr>
        <w:t>;</w:t>
      </w:r>
    </w:p>
    <w:p w14:paraId="78D676DD" w14:textId="294215D1" w:rsidR="00B862E0" w:rsidRPr="00D92965" w:rsidRDefault="00372960" w:rsidP="0070566B">
      <w:pPr>
        <w:numPr>
          <w:ilvl w:val="0"/>
          <w:numId w:val="1"/>
        </w:numPr>
        <w:tabs>
          <w:tab w:val="left" w:pos="425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 xml:space="preserve">potrzeby zapobiegania poważnym awariom i ograniczania ich skutków dla zdrowia ludzkiego i środowiska </w:t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zostały uwzględnione poprzez </w:t>
      </w:r>
      <w:r w:rsidR="00372B62" w:rsidRPr="00D92965">
        <w:rPr>
          <w:rFonts w:ascii="Times New Roman" w:hAnsi="Times New Roman" w:cs="Times New Roman"/>
          <w:sz w:val="24"/>
          <w:szCs w:val="24"/>
        </w:rPr>
        <w:t xml:space="preserve">ustalenia w zakresie ochrony środowiska </w:t>
      </w:r>
      <w:r w:rsidR="00B862E0" w:rsidRPr="00D92965">
        <w:rPr>
          <w:rFonts w:ascii="Times New Roman" w:hAnsi="Times New Roman" w:cs="Times New Roman"/>
          <w:sz w:val="24"/>
          <w:szCs w:val="24"/>
        </w:rPr>
        <w:t xml:space="preserve">oraz </w:t>
      </w:r>
      <w:r w:rsidR="00B862E0" w:rsidRPr="00B862E0">
        <w:rPr>
          <w:rFonts w:ascii="Times New Roman" w:hAnsi="Times New Roman" w:cs="Times New Roman"/>
          <w:sz w:val="24"/>
          <w:szCs w:val="24"/>
        </w:rPr>
        <w:t xml:space="preserve">zasad modernizacji, rozbudowy i budowy systemów komunikacji </w:t>
      </w:r>
      <w:r w:rsidR="00B862E0" w:rsidRPr="00D92965">
        <w:rPr>
          <w:rFonts w:ascii="Times New Roman" w:hAnsi="Times New Roman" w:cs="Times New Roman"/>
          <w:sz w:val="24"/>
          <w:szCs w:val="24"/>
        </w:rPr>
        <w:t>i infrastruktury technicznej</w:t>
      </w:r>
      <w:r w:rsidR="00B862E0" w:rsidRPr="00D92965">
        <w:rPr>
          <w:rFonts w:ascii="Times New Roman" w:hAnsi="Times New Roman" w:cs="Times New Roman"/>
          <w:sz w:val="24"/>
          <w:szCs w:val="24"/>
        </w:rPr>
        <w:t>;</w:t>
      </w:r>
    </w:p>
    <w:p w14:paraId="4D2CD086" w14:textId="41A41C11" w:rsidR="00372960" w:rsidRPr="00D92965" w:rsidRDefault="00372960" w:rsidP="0070566B">
      <w:pPr>
        <w:numPr>
          <w:ilvl w:val="0"/>
          <w:numId w:val="1"/>
        </w:numPr>
        <w:tabs>
          <w:tab w:val="left" w:pos="425"/>
        </w:tabs>
        <w:spacing w:after="120" w:line="252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965">
        <w:rPr>
          <w:rFonts w:ascii="Times New Roman" w:hAnsi="Times New Roman" w:cs="Times New Roman"/>
          <w:b/>
          <w:sz w:val="24"/>
          <w:szCs w:val="24"/>
        </w:rPr>
        <w:t xml:space="preserve">potrzeby związane z kształtowaniem rolniczej przestrzeni produkcyjnej i rozwoju produkcji rolnej </w:t>
      </w:r>
      <w:r w:rsidRPr="00D92965">
        <w:rPr>
          <w:rFonts w:ascii="Times New Roman" w:hAnsi="Times New Roman" w:cs="Times New Roman"/>
          <w:bCs/>
          <w:sz w:val="24"/>
          <w:szCs w:val="24"/>
        </w:rPr>
        <w:t xml:space="preserve">zostały pominięte z uwagi na zurbanizowany charakter obszaru objętego planem. </w:t>
      </w:r>
    </w:p>
    <w:p w14:paraId="77E690C4" w14:textId="32EE6E67" w:rsidR="00F659E7" w:rsidRPr="00D92965" w:rsidRDefault="00F659E7" w:rsidP="0070566B">
      <w:pPr>
        <w:tabs>
          <w:tab w:val="left" w:pos="284"/>
        </w:tabs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lastRenderedPageBreak/>
        <w:t xml:space="preserve">Ustalając przeznaczenie terenu </w:t>
      </w:r>
      <w:r w:rsidR="009155D9" w:rsidRPr="00D92965">
        <w:rPr>
          <w:rFonts w:ascii="Times New Roman" w:hAnsi="Times New Roman" w:cs="Times New Roman"/>
          <w:sz w:val="24"/>
          <w:szCs w:val="24"/>
        </w:rPr>
        <w:t>oraz</w:t>
      </w:r>
      <w:r w:rsidRPr="00D92965">
        <w:rPr>
          <w:rFonts w:ascii="Times New Roman" w:hAnsi="Times New Roman" w:cs="Times New Roman"/>
          <w:sz w:val="24"/>
          <w:szCs w:val="24"/>
        </w:rPr>
        <w:t xml:space="preserve"> określając potencjalny sposób zagospodarowania </w:t>
      </w:r>
      <w:r w:rsidRPr="00D92965">
        <w:rPr>
          <w:rFonts w:ascii="Times New Roman" w:hAnsi="Times New Roman" w:cs="Times New Roman"/>
          <w:sz w:val="24"/>
          <w:szCs w:val="24"/>
        </w:rPr>
        <w:br/>
        <w:t>terenu objęt</w:t>
      </w:r>
      <w:r w:rsidR="009155D9" w:rsidRPr="00D92965">
        <w:rPr>
          <w:rFonts w:ascii="Times New Roman" w:hAnsi="Times New Roman" w:cs="Times New Roman"/>
          <w:sz w:val="24"/>
          <w:szCs w:val="24"/>
        </w:rPr>
        <w:t>ego</w:t>
      </w:r>
      <w:r w:rsidRPr="00D92965">
        <w:rPr>
          <w:rFonts w:ascii="Times New Roman" w:hAnsi="Times New Roman" w:cs="Times New Roman"/>
          <w:sz w:val="24"/>
          <w:szCs w:val="24"/>
        </w:rPr>
        <w:t xml:space="preserve"> planem miejscowym</w:t>
      </w:r>
      <w:r w:rsidR="009155D9" w:rsidRPr="00D92965">
        <w:rPr>
          <w:rFonts w:ascii="Times New Roman" w:hAnsi="Times New Roman" w:cs="Times New Roman"/>
          <w:sz w:val="24"/>
          <w:szCs w:val="24"/>
        </w:rPr>
        <w:t xml:space="preserve"> wzięto pod uwagę</w:t>
      </w:r>
      <w:r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9155D9" w:rsidRPr="00D92965">
        <w:rPr>
          <w:rFonts w:ascii="Times New Roman" w:hAnsi="Times New Roman" w:cs="Times New Roman"/>
          <w:sz w:val="24"/>
          <w:szCs w:val="24"/>
        </w:rPr>
        <w:t xml:space="preserve">aspekty </w:t>
      </w:r>
      <w:r w:rsidRPr="00D92965">
        <w:rPr>
          <w:rFonts w:ascii="Times New Roman" w:hAnsi="Times New Roman" w:cs="Times New Roman"/>
          <w:sz w:val="24"/>
          <w:szCs w:val="24"/>
        </w:rPr>
        <w:t xml:space="preserve">ekonomiczne, środowiskowe </w:t>
      </w:r>
      <w:r w:rsidR="002F714C" w:rsidRPr="00D92965">
        <w:rPr>
          <w:rFonts w:ascii="Times New Roman" w:hAnsi="Times New Roman" w:cs="Times New Roman"/>
          <w:sz w:val="24"/>
          <w:szCs w:val="24"/>
        </w:rPr>
        <w:br/>
      </w:r>
      <w:r w:rsidRPr="00D92965">
        <w:rPr>
          <w:rFonts w:ascii="Times New Roman" w:hAnsi="Times New Roman" w:cs="Times New Roman"/>
          <w:sz w:val="24"/>
          <w:szCs w:val="24"/>
        </w:rPr>
        <w:t xml:space="preserve">i społeczne. </w:t>
      </w:r>
    </w:p>
    <w:p w14:paraId="746F114B" w14:textId="4A55C5F5" w:rsidR="00333077" w:rsidRPr="00D92965" w:rsidRDefault="00F659E7" w:rsidP="0070566B">
      <w:pPr>
        <w:tabs>
          <w:tab w:val="left" w:pos="284"/>
        </w:tabs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Sporządzony plan miejscowy ma na celu </w:t>
      </w:r>
      <w:r w:rsidR="00107B28" w:rsidRPr="00D92965">
        <w:rPr>
          <w:rFonts w:ascii="Times New Roman" w:hAnsi="Times New Roman" w:cs="Times New Roman"/>
          <w:sz w:val="24"/>
          <w:szCs w:val="24"/>
        </w:rPr>
        <w:t>u</w:t>
      </w:r>
      <w:r w:rsidRPr="00D92965">
        <w:rPr>
          <w:rFonts w:ascii="Times New Roman" w:hAnsi="Times New Roman" w:cs="Times New Roman"/>
          <w:sz w:val="24"/>
          <w:szCs w:val="24"/>
        </w:rPr>
        <w:t xml:space="preserve">możliwienie zagospodarowania terenu zgodnie </w:t>
      </w:r>
      <w:r w:rsidRPr="00D92965">
        <w:rPr>
          <w:rFonts w:ascii="Times New Roman" w:hAnsi="Times New Roman" w:cs="Times New Roman"/>
          <w:sz w:val="24"/>
          <w:szCs w:val="24"/>
        </w:rPr>
        <w:br/>
        <w:t>z obowiązującymi przepisami prawa</w:t>
      </w:r>
      <w:r w:rsidR="003275B8" w:rsidRPr="00D92965">
        <w:rPr>
          <w:rFonts w:ascii="Times New Roman" w:hAnsi="Times New Roman" w:cs="Times New Roman"/>
          <w:sz w:val="24"/>
          <w:szCs w:val="24"/>
        </w:rPr>
        <w:t xml:space="preserve">. </w:t>
      </w:r>
      <w:r w:rsidRPr="00D92965">
        <w:rPr>
          <w:rFonts w:ascii="Times New Roman" w:hAnsi="Times New Roman" w:cs="Times New Roman"/>
          <w:sz w:val="24"/>
          <w:szCs w:val="24"/>
        </w:rPr>
        <w:t>Działania planistyczne wprowadz</w:t>
      </w:r>
      <w:r w:rsidR="00B862E0" w:rsidRPr="00D92965">
        <w:rPr>
          <w:rFonts w:ascii="Times New Roman" w:hAnsi="Times New Roman" w:cs="Times New Roman"/>
          <w:sz w:val="24"/>
          <w:szCs w:val="24"/>
        </w:rPr>
        <w:t>ają</w:t>
      </w:r>
      <w:r w:rsidRPr="00D92965">
        <w:rPr>
          <w:rFonts w:ascii="Times New Roman" w:hAnsi="Times New Roman" w:cs="Times New Roman"/>
          <w:sz w:val="24"/>
          <w:szCs w:val="24"/>
        </w:rPr>
        <w:t xml:space="preserve"> jasn</w:t>
      </w:r>
      <w:r w:rsidR="00B862E0" w:rsidRPr="00D92965">
        <w:rPr>
          <w:rFonts w:ascii="Times New Roman" w:hAnsi="Times New Roman" w:cs="Times New Roman"/>
          <w:sz w:val="24"/>
          <w:szCs w:val="24"/>
        </w:rPr>
        <w:t>e</w:t>
      </w:r>
      <w:r w:rsidRPr="00D92965">
        <w:rPr>
          <w:rFonts w:ascii="Times New Roman" w:hAnsi="Times New Roman" w:cs="Times New Roman"/>
          <w:sz w:val="24"/>
          <w:szCs w:val="24"/>
        </w:rPr>
        <w:t xml:space="preserve"> reguł</w:t>
      </w:r>
      <w:r w:rsidR="00B862E0" w:rsidRPr="00D92965">
        <w:rPr>
          <w:rFonts w:ascii="Times New Roman" w:hAnsi="Times New Roman" w:cs="Times New Roman"/>
          <w:sz w:val="24"/>
          <w:szCs w:val="24"/>
        </w:rPr>
        <w:t>y</w:t>
      </w:r>
      <w:r w:rsidRPr="00D92965">
        <w:rPr>
          <w:rFonts w:ascii="Times New Roman" w:hAnsi="Times New Roman" w:cs="Times New Roman"/>
          <w:sz w:val="24"/>
          <w:szCs w:val="24"/>
        </w:rPr>
        <w:t xml:space="preserve"> i zasad</w:t>
      </w:r>
      <w:r w:rsidR="00B862E0" w:rsidRPr="00D92965">
        <w:rPr>
          <w:rFonts w:ascii="Times New Roman" w:hAnsi="Times New Roman" w:cs="Times New Roman"/>
          <w:sz w:val="24"/>
          <w:szCs w:val="24"/>
        </w:rPr>
        <w:t>y</w:t>
      </w:r>
      <w:r w:rsidRPr="00D92965">
        <w:rPr>
          <w:rFonts w:ascii="Times New Roman" w:hAnsi="Times New Roman" w:cs="Times New Roman"/>
          <w:sz w:val="24"/>
          <w:szCs w:val="24"/>
        </w:rPr>
        <w:t xml:space="preserve"> kształtowania zabudowy i zagospodarowania terenu. Przyjęte rozwiązania projektowe</w:t>
      </w:r>
      <w:r w:rsidR="00107B28"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Pr="00D92965">
        <w:rPr>
          <w:rFonts w:ascii="Times New Roman" w:hAnsi="Times New Roman" w:cs="Times New Roman"/>
          <w:sz w:val="24"/>
          <w:szCs w:val="24"/>
        </w:rPr>
        <w:t xml:space="preserve">zapewnią możliwość zagospodarowania </w:t>
      </w:r>
      <w:r w:rsidR="005E76AB" w:rsidRPr="00D92965">
        <w:rPr>
          <w:rFonts w:ascii="Times New Roman" w:hAnsi="Times New Roman" w:cs="Times New Roman"/>
          <w:sz w:val="24"/>
          <w:szCs w:val="24"/>
        </w:rPr>
        <w:t>obszaru</w:t>
      </w:r>
      <w:r w:rsidRPr="00D92965">
        <w:rPr>
          <w:rFonts w:ascii="Times New Roman" w:hAnsi="Times New Roman" w:cs="Times New Roman"/>
          <w:sz w:val="24"/>
          <w:szCs w:val="24"/>
        </w:rPr>
        <w:t xml:space="preserve">, </w:t>
      </w:r>
      <w:r w:rsidR="008B40CC" w:rsidRPr="00D92965">
        <w:rPr>
          <w:rFonts w:ascii="Times New Roman" w:hAnsi="Times New Roman" w:cs="Times New Roman"/>
          <w:sz w:val="24"/>
          <w:szCs w:val="24"/>
        </w:rPr>
        <w:t xml:space="preserve">z uwzględnieniem </w:t>
      </w:r>
      <w:r w:rsidR="008B40CC" w:rsidRPr="00D92965">
        <w:rPr>
          <w:rFonts w:ascii="Times New Roman" w:hAnsi="Times New Roman" w:cs="Times New Roman"/>
          <w:sz w:val="24"/>
          <w:szCs w:val="24"/>
        </w:rPr>
        <w:t>wymagań ładu przestrzennego, walorów przyrodniczych przestrzeni, efektywnego gospodarowania przestrzenią oraz walorów ekonomicznych przestrzeni</w:t>
      </w:r>
      <w:r w:rsidR="008B40CC" w:rsidRPr="00D92965">
        <w:rPr>
          <w:rFonts w:ascii="Times New Roman" w:hAnsi="Times New Roman" w:cs="Times New Roman"/>
          <w:sz w:val="24"/>
          <w:szCs w:val="24"/>
        </w:rPr>
        <w:t>.</w:t>
      </w:r>
    </w:p>
    <w:p w14:paraId="01A7D509" w14:textId="77777777" w:rsidR="008B40CC" w:rsidRPr="00D92965" w:rsidRDefault="008B40CC" w:rsidP="0070566B">
      <w:pPr>
        <w:tabs>
          <w:tab w:val="left" w:pos="284"/>
        </w:tabs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7BB7ED" w14:textId="7B3E14F6" w:rsidR="00F659E7" w:rsidRPr="0070566B" w:rsidRDefault="00F659E7" w:rsidP="0070566B">
      <w:pPr>
        <w:pStyle w:val="Tekstpodstawowywcity"/>
        <w:spacing w:line="252" w:lineRule="auto"/>
        <w:ind w:left="0"/>
        <w:jc w:val="both"/>
        <w:rPr>
          <w:sz w:val="24"/>
          <w:szCs w:val="24"/>
        </w:rPr>
      </w:pPr>
      <w:r w:rsidRPr="0070566B">
        <w:rPr>
          <w:sz w:val="24"/>
          <w:szCs w:val="24"/>
        </w:rPr>
        <w:t xml:space="preserve">ZGODNOŚĆ </w:t>
      </w:r>
      <w:r w:rsidR="0070566B" w:rsidRPr="0070566B">
        <w:rPr>
          <w:sz w:val="24"/>
          <w:szCs w:val="24"/>
        </w:rPr>
        <w:t xml:space="preserve">PLANU </w:t>
      </w:r>
      <w:r w:rsidRPr="0070566B">
        <w:rPr>
          <w:sz w:val="24"/>
          <w:szCs w:val="24"/>
        </w:rPr>
        <w:t>Z WYNIKAMI ANALIZY, O KTÓREJ MOWA W ART. 32 UST. 1 USTAWY O PLANOWANIU I ZAGOSPODAROWANIU PRZESTRZENNYM</w:t>
      </w:r>
      <w:r w:rsidR="00EE711C" w:rsidRPr="0070566B">
        <w:rPr>
          <w:sz w:val="24"/>
          <w:szCs w:val="24"/>
        </w:rPr>
        <w:t xml:space="preserve"> ORAZ SPOSÓB UWZGLĘDNIENIA UNIWERSALNEGO PROJEKTOWANIA</w:t>
      </w:r>
    </w:p>
    <w:p w14:paraId="30ABF5FD" w14:textId="0903E331" w:rsidR="003E48F9" w:rsidRPr="00D92965" w:rsidRDefault="003E48F9" w:rsidP="0070566B">
      <w:pPr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Burmistrz </w:t>
      </w:r>
      <w:r w:rsidR="00140400" w:rsidRPr="00D92965">
        <w:rPr>
          <w:rFonts w:ascii="Times New Roman" w:hAnsi="Times New Roman" w:cs="Times New Roman"/>
          <w:sz w:val="24"/>
          <w:szCs w:val="24"/>
        </w:rPr>
        <w:t>Uniejowa</w:t>
      </w:r>
      <w:r w:rsidRPr="00D92965">
        <w:rPr>
          <w:rFonts w:ascii="Times New Roman" w:hAnsi="Times New Roman" w:cs="Times New Roman"/>
          <w:sz w:val="24"/>
          <w:szCs w:val="24"/>
        </w:rPr>
        <w:t xml:space="preserve"> dokonał analizy, o której mowa w art. 32 ust. 1 ustawy o planowaniu </w:t>
      </w:r>
      <w:r w:rsidRPr="00D92965">
        <w:rPr>
          <w:rFonts w:ascii="Times New Roman" w:hAnsi="Times New Roman" w:cs="Times New Roman"/>
          <w:sz w:val="24"/>
          <w:szCs w:val="24"/>
        </w:rPr>
        <w:br/>
        <w:t xml:space="preserve">i zagospodarowaniu przestrzennym w marcu 2016 r. </w:t>
      </w:r>
    </w:p>
    <w:p w14:paraId="5008B3AA" w14:textId="3B5EF912" w:rsidR="003E48F9" w:rsidRPr="00D92965" w:rsidRDefault="003E48F9" w:rsidP="0070566B">
      <w:pPr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„Analiza zmian w zagospodarowaniu przestrzennym Gminy Uniejów” stanowi załącznik do uchwały Nr XXV/196/2016 Rady Miejskiej w Uniejowie z dnia 23 marca 2016 r. w sprawie Analizy zmian w zagospodarowaniu przestrzennym Gminy Uniejów. </w:t>
      </w:r>
    </w:p>
    <w:p w14:paraId="741DA9B7" w14:textId="5C954B56" w:rsidR="00B87403" w:rsidRPr="00D92965" w:rsidRDefault="008B40CC" w:rsidP="0070566B">
      <w:pPr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Zmiana nr 1 miejscowego planu zagospodarowania przestrzennego dla </w:t>
      </w:r>
      <w:r w:rsidRPr="00D92965">
        <w:rPr>
          <w:rFonts w:ascii="Times New Roman" w:hAnsi="Times New Roman" w:cs="Times New Roman"/>
          <w:b/>
          <w:sz w:val="24"/>
          <w:szCs w:val="24"/>
        </w:rPr>
        <w:t>s</w:t>
      </w:r>
      <w:r w:rsidRPr="00D92965">
        <w:rPr>
          <w:rFonts w:ascii="Times New Roman" w:hAnsi="Times New Roman" w:cs="Times New Roman"/>
          <w:bCs/>
          <w:sz w:val="24"/>
          <w:szCs w:val="24"/>
        </w:rPr>
        <w:t>trefy uzdrowiskowej „A” oraz części strefy uzdrowiskowej „B” na terenie gminy Uniejów</w:t>
      </w:r>
      <w:r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465A71" w:rsidRPr="00D92965">
        <w:rPr>
          <w:rFonts w:ascii="Times New Roman" w:hAnsi="Times New Roman" w:cs="Times New Roman"/>
          <w:sz w:val="24"/>
          <w:szCs w:val="24"/>
        </w:rPr>
        <w:t>jest zgodn</w:t>
      </w:r>
      <w:r w:rsidRPr="00D92965">
        <w:rPr>
          <w:rFonts w:ascii="Times New Roman" w:hAnsi="Times New Roman" w:cs="Times New Roman"/>
          <w:sz w:val="24"/>
          <w:szCs w:val="24"/>
        </w:rPr>
        <w:t>a</w:t>
      </w:r>
      <w:r w:rsidR="00465A71" w:rsidRPr="00D92965">
        <w:rPr>
          <w:rFonts w:ascii="Times New Roman" w:hAnsi="Times New Roman" w:cs="Times New Roman"/>
          <w:sz w:val="24"/>
          <w:szCs w:val="24"/>
        </w:rPr>
        <w:t xml:space="preserve"> z wynikami</w:t>
      </w:r>
      <w:r w:rsidR="00465A71"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465A71" w:rsidRPr="00D92965">
        <w:rPr>
          <w:rFonts w:ascii="Times New Roman" w:hAnsi="Times New Roman" w:cs="Times New Roman"/>
          <w:sz w:val="24"/>
          <w:szCs w:val="24"/>
        </w:rPr>
        <w:t>„Analizy</w:t>
      </w:r>
      <w:r w:rsidR="00465A71"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465A71" w:rsidRPr="00D92965">
        <w:rPr>
          <w:rFonts w:ascii="Times New Roman" w:hAnsi="Times New Roman" w:cs="Times New Roman"/>
          <w:sz w:val="24"/>
          <w:szCs w:val="24"/>
        </w:rPr>
        <w:t>zmian</w:t>
      </w:r>
      <w:r w:rsidR="00465A71"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465A71" w:rsidRPr="00D92965">
        <w:rPr>
          <w:rFonts w:ascii="Times New Roman" w:hAnsi="Times New Roman" w:cs="Times New Roman"/>
          <w:sz w:val="24"/>
          <w:szCs w:val="24"/>
        </w:rPr>
        <w:t>w</w:t>
      </w:r>
      <w:r w:rsidR="00465A71"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465A71" w:rsidRPr="00D92965">
        <w:rPr>
          <w:rFonts w:ascii="Times New Roman" w:hAnsi="Times New Roman" w:cs="Times New Roman"/>
          <w:sz w:val="24"/>
          <w:szCs w:val="24"/>
        </w:rPr>
        <w:t>zagospodarowaniu przestrzennym</w:t>
      </w:r>
      <w:r w:rsidR="00465A71" w:rsidRPr="00D92965">
        <w:rPr>
          <w:rFonts w:ascii="Times New Roman" w:hAnsi="Times New Roman" w:cs="Times New Roman"/>
          <w:sz w:val="24"/>
          <w:szCs w:val="24"/>
        </w:rPr>
        <w:t xml:space="preserve"> </w:t>
      </w:r>
      <w:r w:rsidR="00465A71" w:rsidRPr="00D92965">
        <w:rPr>
          <w:rFonts w:ascii="Times New Roman" w:hAnsi="Times New Roman" w:cs="Times New Roman"/>
          <w:sz w:val="24"/>
          <w:szCs w:val="24"/>
        </w:rPr>
        <w:t>Gminy Uniejów”</w:t>
      </w:r>
      <w:r w:rsidRPr="00D92965">
        <w:rPr>
          <w:rFonts w:ascii="Times New Roman" w:hAnsi="Times New Roman" w:cs="Times New Roman"/>
          <w:sz w:val="24"/>
          <w:szCs w:val="24"/>
        </w:rPr>
        <w:t>.</w:t>
      </w:r>
    </w:p>
    <w:p w14:paraId="50F65C55" w14:textId="77777777" w:rsidR="00982FF6" w:rsidRPr="00D92965" w:rsidRDefault="00982FF6" w:rsidP="0070566B">
      <w:pPr>
        <w:tabs>
          <w:tab w:val="left" w:pos="284"/>
        </w:tabs>
        <w:spacing w:after="12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W projekcie planu uwzględniono uniwersalne projektowanie poprzez nakaz zapewnienia dostępności architektonicznej, o której mowa w przepisach odrębnych o zapewnieniu dostępność osobom ze szczególnymi potrzebami, a także poprzez zapewnienie dostępności cyfrowej i informacyjno-komunikacyjnej podczas procedury planistycznej. Plan miejscowy, po uchwaleniu, będzie także udostępniony na stronach internetowych dostosowanych do potrzeb tych osób.  </w:t>
      </w:r>
    </w:p>
    <w:p w14:paraId="3D261E7F" w14:textId="77777777" w:rsidR="00B87403" w:rsidRPr="00D92965" w:rsidRDefault="00B87403" w:rsidP="0070566B">
      <w:pPr>
        <w:pStyle w:val="Tekstpodstawowywcity"/>
        <w:spacing w:line="252" w:lineRule="auto"/>
        <w:ind w:left="0"/>
        <w:jc w:val="both"/>
        <w:rPr>
          <w:b/>
          <w:sz w:val="24"/>
          <w:szCs w:val="24"/>
        </w:rPr>
      </w:pPr>
    </w:p>
    <w:p w14:paraId="7A6CB76A" w14:textId="2CEFCD80" w:rsidR="00B87403" w:rsidRPr="0070566B" w:rsidRDefault="00B87403" w:rsidP="0070566B">
      <w:pPr>
        <w:pStyle w:val="Tekstpodstawowywcity"/>
        <w:spacing w:line="252" w:lineRule="auto"/>
        <w:ind w:left="0"/>
        <w:jc w:val="both"/>
        <w:rPr>
          <w:sz w:val="24"/>
          <w:szCs w:val="24"/>
        </w:rPr>
      </w:pPr>
      <w:r w:rsidRPr="0070566B">
        <w:rPr>
          <w:sz w:val="24"/>
          <w:szCs w:val="24"/>
        </w:rPr>
        <w:t xml:space="preserve">WPŁYW </w:t>
      </w:r>
      <w:r w:rsidR="0070566B" w:rsidRPr="0070566B">
        <w:rPr>
          <w:sz w:val="24"/>
          <w:szCs w:val="24"/>
        </w:rPr>
        <w:t xml:space="preserve">PLANU </w:t>
      </w:r>
      <w:r w:rsidRPr="0070566B">
        <w:rPr>
          <w:sz w:val="24"/>
          <w:szCs w:val="24"/>
        </w:rPr>
        <w:t>NA FINANSE PUBLICZNE, W TYM BUDŻET GMINY</w:t>
      </w:r>
    </w:p>
    <w:p w14:paraId="45095EB3" w14:textId="7DA16C58" w:rsidR="00B87403" w:rsidRPr="00D92965" w:rsidRDefault="0070566B" w:rsidP="00A62B26">
      <w:pPr>
        <w:tabs>
          <w:tab w:val="left" w:pos="284"/>
        </w:tabs>
        <w:spacing w:after="120" w:line="252" w:lineRule="auto"/>
        <w:jc w:val="both"/>
        <w:rPr>
          <w:b/>
          <w:bCs/>
          <w:sz w:val="24"/>
          <w:szCs w:val="24"/>
        </w:rPr>
      </w:pPr>
      <w:r w:rsidRPr="00D92965">
        <w:rPr>
          <w:rFonts w:ascii="Times New Roman" w:hAnsi="Times New Roman" w:cs="Times New Roman"/>
          <w:sz w:val="24"/>
          <w:szCs w:val="24"/>
        </w:rPr>
        <w:t xml:space="preserve">Zmiana nr 1 miejscowego planu zagospodarowania przestrzennego dla </w:t>
      </w:r>
      <w:r w:rsidRPr="00D92965">
        <w:rPr>
          <w:rFonts w:ascii="Times New Roman" w:hAnsi="Times New Roman" w:cs="Times New Roman"/>
          <w:b/>
          <w:sz w:val="24"/>
          <w:szCs w:val="24"/>
        </w:rPr>
        <w:t>s</w:t>
      </w:r>
      <w:r w:rsidRPr="00D92965">
        <w:rPr>
          <w:rFonts w:ascii="Times New Roman" w:hAnsi="Times New Roman" w:cs="Times New Roman"/>
          <w:bCs/>
          <w:sz w:val="24"/>
          <w:szCs w:val="24"/>
        </w:rPr>
        <w:t>trefy uzdrowiskowej „A” oraz części strefy uzdrowiskowej „B” na terenie gminy Uniejów</w:t>
      </w:r>
      <w:r>
        <w:rPr>
          <w:rFonts w:ascii="Times New Roman" w:hAnsi="Times New Roman" w:cs="Times New Roman"/>
          <w:bCs/>
          <w:sz w:val="24"/>
          <w:szCs w:val="24"/>
        </w:rPr>
        <w:t xml:space="preserve"> będzie miała wpływ na finanse publiczne, w tym budżet gminy</w:t>
      </w:r>
      <w:r w:rsidR="00A62B26">
        <w:rPr>
          <w:rFonts w:ascii="Times New Roman" w:hAnsi="Times New Roman" w:cs="Times New Roman"/>
          <w:bCs/>
          <w:sz w:val="24"/>
          <w:szCs w:val="24"/>
        </w:rPr>
        <w:t>, które na obecnym etapie są trudne do oszacowania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62B26">
        <w:rPr>
          <w:rFonts w:ascii="Times New Roman" w:hAnsi="Times New Roman" w:cs="Times New Roman"/>
          <w:bCs/>
          <w:sz w:val="24"/>
          <w:szCs w:val="24"/>
        </w:rPr>
        <w:t>Plan obejmuje</w:t>
      </w:r>
      <w:r>
        <w:rPr>
          <w:rFonts w:ascii="Times New Roman" w:hAnsi="Times New Roman" w:cs="Times New Roman"/>
          <w:bCs/>
          <w:sz w:val="24"/>
          <w:szCs w:val="24"/>
        </w:rPr>
        <w:t xml:space="preserve"> tereny </w:t>
      </w:r>
      <w:r w:rsidR="00A62B26">
        <w:rPr>
          <w:rFonts w:ascii="Times New Roman" w:hAnsi="Times New Roman" w:cs="Times New Roman"/>
          <w:bCs/>
          <w:sz w:val="24"/>
          <w:szCs w:val="24"/>
        </w:rPr>
        <w:t xml:space="preserve">już </w:t>
      </w:r>
      <w:r>
        <w:rPr>
          <w:rFonts w:ascii="Times New Roman" w:hAnsi="Times New Roman" w:cs="Times New Roman"/>
          <w:bCs/>
          <w:sz w:val="24"/>
          <w:szCs w:val="24"/>
        </w:rPr>
        <w:t xml:space="preserve">urządzone, umożliwiając realizację nowych inwestycji </w:t>
      </w:r>
      <w:r w:rsidR="00A62B26">
        <w:rPr>
          <w:rFonts w:ascii="Times New Roman" w:hAnsi="Times New Roman" w:cs="Times New Roman"/>
          <w:bCs/>
          <w:sz w:val="24"/>
          <w:szCs w:val="24"/>
        </w:rPr>
        <w:t>dedykowanych</w:t>
      </w:r>
      <w:r>
        <w:rPr>
          <w:rFonts w:ascii="Times New Roman" w:hAnsi="Times New Roman" w:cs="Times New Roman"/>
          <w:bCs/>
          <w:sz w:val="24"/>
          <w:szCs w:val="24"/>
        </w:rPr>
        <w:t xml:space="preserve"> obsłu</w:t>
      </w:r>
      <w:r w:rsidR="00A62B26">
        <w:rPr>
          <w:rFonts w:ascii="Times New Roman" w:hAnsi="Times New Roman" w:cs="Times New Roman"/>
          <w:bCs/>
          <w:sz w:val="24"/>
          <w:szCs w:val="24"/>
        </w:rPr>
        <w:t>dze</w:t>
      </w:r>
      <w:r>
        <w:rPr>
          <w:rFonts w:ascii="Times New Roman" w:hAnsi="Times New Roman" w:cs="Times New Roman"/>
          <w:bCs/>
          <w:sz w:val="24"/>
          <w:szCs w:val="24"/>
        </w:rPr>
        <w:t xml:space="preserve"> pacjentów i turystów korzystających z Uzdrowiska Uniejów. Inwestycje te </w:t>
      </w:r>
      <w:r w:rsidR="00A62B26">
        <w:rPr>
          <w:rFonts w:ascii="Times New Roman" w:hAnsi="Times New Roman" w:cs="Times New Roman"/>
          <w:bCs/>
          <w:sz w:val="24"/>
          <w:szCs w:val="24"/>
        </w:rPr>
        <w:t>przyczynią się zatem do zwiększenia liczby osób korzystających z Uzdrowiska, co w perspektywie wpłynie korzystnie na budżet gminy.</w:t>
      </w:r>
    </w:p>
    <w:sectPr w:rsidR="00B87403" w:rsidRPr="00D92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68F2C" w14:textId="77777777" w:rsidR="00C06EB5" w:rsidRDefault="00C06EB5" w:rsidP="00DB1704">
      <w:pPr>
        <w:spacing w:after="0" w:line="240" w:lineRule="auto"/>
      </w:pPr>
      <w:r>
        <w:separator/>
      </w:r>
    </w:p>
  </w:endnote>
  <w:endnote w:type="continuationSeparator" w:id="0">
    <w:p w14:paraId="0DBC8D53" w14:textId="77777777" w:rsidR="00C06EB5" w:rsidRDefault="00C06EB5" w:rsidP="00DB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EA457" w14:textId="77777777" w:rsidR="00C06EB5" w:rsidRDefault="00C06EB5" w:rsidP="00DB1704">
      <w:pPr>
        <w:spacing w:after="0" w:line="240" w:lineRule="auto"/>
      </w:pPr>
      <w:r>
        <w:separator/>
      </w:r>
    </w:p>
  </w:footnote>
  <w:footnote w:type="continuationSeparator" w:id="0">
    <w:p w14:paraId="73DFB02A" w14:textId="77777777" w:rsidR="00C06EB5" w:rsidRDefault="00C06EB5" w:rsidP="00DB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34B56"/>
    <w:multiLevelType w:val="hybridMultilevel"/>
    <w:tmpl w:val="3DDA2DB4"/>
    <w:lvl w:ilvl="0" w:tplc="C57CBD50">
      <w:start w:val="1"/>
      <w:numFmt w:val="decimal"/>
      <w:lvlText w:val="%1)"/>
      <w:lvlJc w:val="left"/>
      <w:pPr>
        <w:ind w:left="958" w:hanging="390"/>
      </w:pPr>
      <w:rPr>
        <w:rFonts w:hint="default"/>
        <w:b/>
        <w:i w:val="0"/>
      </w:rPr>
    </w:lvl>
    <w:lvl w:ilvl="1" w:tplc="0A9C3CD4">
      <w:start w:val="1"/>
      <w:numFmt w:val="lowerLetter"/>
      <w:lvlText w:val="%2)"/>
      <w:lvlJc w:val="left"/>
      <w:pPr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03BEF"/>
    <w:multiLevelType w:val="hybridMultilevel"/>
    <w:tmpl w:val="14625466"/>
    <w:lvl w:ilvl="0" w:tplc="0000001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87348"/>
    <w:multiLevelType w:val="hybridMultilevel"/>
    <w:tmpl w:val="9DB22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36C1E"/>
    <w:multiLevelType w:val="hybridMultilevel"/>
    <w:tmpl w:val="197C243A"/>
    <w:lvl w:ilvl="0" w:tplc="0000001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010675">
    <w:abstractNumId w:val="0"/>
  </w:num>
  <w:num w:numId="2" w16cid:durableId="1248611963">
    <w:abstractNumId w:val="1"/>
  </w:num>
  <w:num w:numId="3" w16cid:durableId="1622110939">
    <w:abstractNumId w:val="3"/>
  </w:num>
  <w:num w:numId="4" w16cid:durableId="800658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9E7"/>
    <w:rsid w:val="0000097B"/>
    <w:rsid w:val="00000CFF"/>
    <w:rsid w:val="00003682"/>
    <w:rsid w:val="00040383"/>
    <w:rsid w:val="000470D5"/>
    <w:rsid w:val="00061225"/>
    <w:rsid w:val="00074D07"/>
    <w:rsid w:val="000B258D"/>
    <w:rsid w:val="000C59FE"/>
    <w:rsid w:val="000D5260"/>
    <w:rsid w:val="000F3D1F"/>
    <w:rsid w:val="000F5A6B"/>
    <w:rsid w:val="00107B28"/>
    <w:rsid w:val="00133682"/>
    <w:rsid w:val="00133C0B"/>
    <w:rsid w:val="00140309"/>
    <w:rsid w:val="00140400"/>
    <w:rsid w:val="00142335"/>
    <w:rsid w:val="00157EAD"/>
    <w:rsid w:val="001B0D04"/>
    <w:rsid w:val="001B7A7C"/>
    <w:rsid w:val="001D1E00"/>
    <w:rsid w:val="002116D0"/>
    <w:rsid w:val="00227EA2"/>
    <w:rsid w:val="00244316"/>
    <w:rsid w:val="00245600"/>
    <w:rsid w:val="00265119"/>
    <w:rsid w:val="002669E0"/>
    <w:rsid w:val="00277EFF"/>
    <w:rsid w:val="00281AD3"/>
    <w:rsid w:val="002A0B49"/>
    <w:rsid w:val="002B0EBC"/>
    <w:rsid w:val="002C61E1"/>
    <w:rsid w:val="002D74A3"/>
    <w:rsid w:val="002F714C"/>
    <w:rsid w:val="00300360"/>
    <w:rsid w:val="0030496F"/>
    <w:rsid w:val="003275B8"/>
    <w:rsid w:val="00331820"/>
    <w:rsid w:val="00333077"/>
    <w:rsid w:val="003505E8"/>
    <w:rsid w:val="00372960"/>
    <w:rsid w:val="00372B62"/>
    <w:rsid w:val="0037700F"/>
    <w:rsid w:val="003800FE"/>
    <w:rsid w:val="00396072"/>
    <w:rsid w:val="003E48F9"/>
    <w:rsid w:val="003E5896"/>
    <w:rsid w:val="003F4AA4"/>
    <w:rsid w:val="00425860"/>
    <w:rsid w:val="00442607"/>
    <w:rsid w:val="0046506F"/>
    <w:rsid w:val="00465A71"/>
    <w:rsid w:val="004A0821"/>
    <w:rsid w:val="00527BFB"/>
    <w:rsid w:val="00530C67"/>
    <w:rsid w:val="00536AF5"/>
    <w:rsid w:val="00551890"/>
    <w:rsid w:val="00595314"/>
    <w:rsid w:val="005A4507"/>
    <w:rsid w:val="005B037F"/>
    <w:rsid w:val="005B4A59"/>
    <w:rsid w:val="005E76AB"/>
    <w:rsid w:val="005F5453"/>
    <w:rsid w:val="00617979"/>
    <w:rsid w:val="0066567C"/>
    <w:rsid w:val="006740B7"/>
    <w:rsid w:val="00692970"/>
    <w:rsid w:val="00694C8B"/>
    <w:rsid w:val="006D5C74"/>
    <w:rsid w:val="006F2055"/>
    <w:rsid w:val="0070566B"/>
    <w:rsid w:val="00707FB0"/>
    <w:rsid w:val="00782D5E"/>
    <w:rsid w:val="00795762"/>
    <w:rsid w:val="007A5D82"/>
    <w:rsid w:val="007D2E53"/>
    <w:rsid w:val="007F64F1"/>
    <w:rsid w:val="008049D6"/>
    <w:rsid w:val="00842B75"/>
    <w:rsid w:val="0084524D"/>
    <w:rsid w:val="0087156C"/>
    <w:rsid w:val="00871773"/>
    <w:rsid w:val="008B40CC"/>
    <w:rsid w:val="008D57C9"/>
    <w:rsid w:val="00915000"/>
    <w:rsid w:val="009155D9"/>
    <w:rsid w:val="00920B8E"/>
    <w:rsid w:val="00927223"/>
    <w:rsid w:val="00966727"/>
    <w:rsid w:val="00970905"/>
    <w:rsid w:val="00976C3A"/>
    <w:rsid w:val="00982FF6"/>
    <w:rsid w:val="009A1050"/>
    <w:rsid w:val="009A4307"/>
    <w:rsid w:val="009A62DF"/>
    <w:rsid w:val="009A749F"/>
    <w:rsid w:val="009B76B3"/>
    <w:rsid w:val="009C0B1E"/>
    <w:rsid w:val="009C135A"/>
    <w:rsid w:val="009C68FA"/>
    <w:rsid w:val="009E4E27"/>
    <w:rsid w:val="00A12A3B"/>
    <w:rsid w:val="00A47AF1"/>
    <w:rsid w:val="00A500D5"/>
    <w:rsid w:val="00A56B2C"/>
    <w:rsid w:val="00A62B26"/>
    <w:rsid w:val="00A647F4"/>
    <w:rsid w:val="00AA43F7"/>
    <w:rsid w:val="00AC5CB0"/>
    <w:rsid w:val="00AD0BAD"/>
    <w:rsid w:val="00AE13CA"/>
    <w:rsid w:val="00AF3245"/>
    <w:rsid w:val="00B40134"/>
    <w:rsid w:val="00B642DC"/>
    <w:rsid w:val="00B862E0"/>
    <w:rsid w:val="00B87403"/>
    <w:rsid w:val="00B90078"/>
    <w:rsid w:val="00B9598C"/>
    <w:rsid w:val="00BF4595"/>
    <w:rsid w:val="00C01849"/>
    <w:rsid w:val="00C06EB5"/>
    <w:rsid w:val="00C20804"/>
    <w:rsid w:val="00C458E6"/>
    <w:rsid w:val="00C56227"/>
    <w:rsid w:val="00C567CE"/>
    <w:rsid w:val="00C777E7"/>
    <w:rsid w:val="00C7780D"/>
    <w:rsid w:val="00C77B8A"/>
    <w:rsid w:val="00C9033C"/>
    <w:rsid w:val="00CA0080"/>
    <w:rsid w:val="00CB67FB"/>
    <w:rsid w:val="00D026DE"/>
    <w:rsid w:val="00D22E3F"/>
    <w:rsid w:val="00D36AD7"/>
    <w:rsid w:val="00D7765F"/>
    <w:rsid w:val="00D82008"/>
    <w:rsid w:val="00D92965"/>
    <w:rsid w:val="00DA36B5"/>
    <w:rsid w:val="00DB1704"/>
    <w:rsid w:val="00DB1AEE"/>
    <w:rsid w:val="00DC7939"/>
    <w:rsid w:val="00DD4F55"/>
    <w:rsid w:val="00DF051E"/>
    <w:rsid w:val="00DF394C"/>
    <w:rsid w:val="00DF54ED"/>
    <w:rsid w:val="00E34917"/>
    <w:rsid w:val="00E40BF5"/>
    <w:rsid w:val="00E420ED"/>
    <w:rsid w:val="00E44705"/>
    <w:rsid w:val="00E71921"/>
    <w:rsid w:val="00E74DE6"/>
    <w:rsid w:val="00E81893"/>
    <w:rsid w:val="00EA6949"/>
    <w:rsid w:val="00ED0349"/>
    <w:rsid w:val="00ED2E92"/>
    <w:rsid w:val="00ED45DF"/>
    <w:rsid w:val="00EE711C"/>
    <w:rsid w:val="00F05611"/>
    <w:rsid w:val="00F131C6"/>
    <w:rsid w:val="00F20014"/>
    <w:rsid w:val="00F33D61"/>
    <w:rsid w:val="00F40C25"/>
    <w:rsid w:val="00F63E65"/>
    <w:rsid w:val="00F65420"/>
    <w:rsid w:val="00F659E7"/>
    <w:rsid w:val="00FB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F790C"/>
  <w15:chartTrackingRefBased/>
  <w15:docId w15:val="{3E1DCC66-18F3-4344-9253-761713D8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9E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F659E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659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36A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1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704"/>
  </w:style>
  <w:style w:type="paragraph" w:styleId="Stopka">
    <w:name w:val="footer"/>
    <w:basedOn w:val="Normalny"/>
    <w:link w:val="StopkaZnak"/>
    <w:uiPriority w:val="99"/>
    <w:unhideWhenUsed/>
    <w:rsid w:val="00DB1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704"/>
  </w:style>
  <w:style w:type="paragraph" w:styleId="Poprawka">
    <w:name w:val="Revision"/>
    <w:hidden/>
    <w:uiPriority w:val="99"/>
    <w:semiHidden/>
    <w:rsid w:val="002C61E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349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49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49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49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49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9BF33-0309-43F2-B676-53FD79BD8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5</Pages>
  <Words>2222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Mikołajczyk</dc:creator>
  <cp:keywords/>
  <dc:description/>
  <cp:lastModifiedBy>xk908</cp:lastModifiedBy>
  <cp:revision>14</cp:revision>
  <dcterms:created xsi:type="dcterms:W3CDTF">2025-10-11T08:42:00Z</dcterms:created>
  <dcterms:modified xsi:type="dcterms:W3CDTF">2025-10-11T11:36:00Z</dcterms:modified>
</cp:coreProperties>
</file>