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OŚ-I.2600.3</w:t>
      </w:r>
      <w:r w:rsidRPr="002514A3">
        <w:rPr>
          <w:rFonts w:ascii="Times New Roman" w:hAnsi="Times New Roman" w:cs="Times New Roman"/>
          <w:b/>
          <w:sz w:val="24"/>
          <w:szCs w:val="24"/>
        </w:rPr>
        <w:t>.2025                                                                            Uniejów, dn.</w:t>
      </w:r>
      <w:r w:rsidR="003857EB">
        <w:rPr>
          <w:rFonts w:ascii="Times New Roman" w:hAnsi="Times New Roman" w:cs="Times New Roman"/>
          <w:b/>
          <w:sz w:val="24"/>
          <w:szCs w:val="24"/>
        </w:rPr>
        <w:t xml:space="preserve"> 04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.11</w:t>
      </w:r>
      <w:r w:rsidRPr="002514A3">
        <w:rPr>
          <w:rFonts w:ascii="Times New Roman" w:hAnsi="Times New Roman" w:cs="Times New Roman"/>
          <w:b/>
          <w:sz w:val="24"/>
          <w:szCs w:val="24"/>
        </w:rPr>
        <w:t xml:space="preserve">.2025 r.   </w:t>
      </w:r>
    </w:p>
    <w:p w:rsidR="002514A3" w:rsidRPr="002514A3" w:rsidRDefault="002514A3" w:rsidP="002514A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14A3" w:rsidRPr="002514A3" w:rsidRDefault="002514A3" w:rsidP="002514A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4A3">
        <w:rPr>
          <w:rFonts w:ascii="Times New Roman" w:hAnsi="Times New Roman" w:cs="Times New Roman"/>
          <w:b/>
          <w:sz w:val="24"/>
          <w:szCs w:val="24"/>
        </w:rPr>
        <w:t>Zapytanie ofertowe na wykonanie usługi polegającej na opracowaniu raportu z realizacji Programu Ochrony Środowiska  za okres od 01.01.2023 r. do 31.12.2024 r.</w:t>
      </w:r>
    </w:p>
    <w:p w:rsidR="002514A3" w:rsidRPr="002514A3" w:rsidRDefault="002514A3" w:rsidP="002514A3">
      <w:pPr>
        <w:keepNext/>
        <w:keepLines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514A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(</w:t>
      </w:r>
      <w:hyperlink r:id="rId5" w:history="1">
        <w:r w:rsidRPr="002514A3">
          <w:rPr>
            <w:rFonts w:ascii="Times New Roman" w:eastAsiaTheme="majorEastAsia" w:hAnsi="Times New Roman" w:cs="Times New Roman"/>
            <w:color w:val="000000" w:themeColor="text1"/>
            <w:sz w:val="24"/>
            <w:szCs w:val="24"/>
          </w:rPr>
          <w:t>prowadzone zgodnie z art. 2 ust. 1 pkt 1) ustawy z dnia 11 września 2019 r. Prawo zamówień publicznych</w:t>
        </w:r>
      </w:hyperlink>
      <w:r w:rsidRPr="002514A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(</w:t>
      </w:r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Dz.U.2024.1320 </w:t>
      </w:r>
      <w:proofErr w:type="spellStart"/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 dnia 2024.08.30).</w:t>
      </w:r>
      <w:r w:rsidRPr="00251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</w:rPr>
      </w:pP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4A3" w:rsidRPr="002514A3" w:rsidRDefault="002514A3" w:rsidP="002514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Z udziału w niniejszym postępowaniu wyklucza się wykonawców, którzy podlegają wykluczeniu na podstawie art. 7 ust. 1 ustawy z dnia 13 kwietnia 2022 roku o szczególnych rozwiązaniach w zakresie przeciwdziałania wspieraniu agresji na Ukrainę oraz służących ochronie bezpieczeństwa narodowego.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4A3">
        <w:rPr>
          <w:rFonts w:ascii="Times New Roman" w:hAnsi="Times New Roman" w:cs="Times New Roman"/>
          <w:b/>
          <w:sz w:val="24"/>
          <w:szCs w:val="24"/>
        </w:rPr>
        <w:t>Opis przedmiotu zamówienia:</w:t>
      </w:r>
    </w:p>
    <w:p w:rsidR="002514A3" w:rsidRPr="002514A3" w:rsidRDefault="002514A3" w:rsidP="002514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Przedmiotem zamówienia jest opracowanie polegające na wykonaniu: Raportu z realizacji Programu Ochrony Środowiska dla gminy Uniejów za okres od 01.01.2023 r. do 31.12.2024 r., zwanego dalej Raportem (na podstawie art. 18 ust. 2 i 3 ustawy z dnia 27 kwietnia 2001 r.  Prawo ochrony środowiska). Raport ma zostać sporządzony na podstawie „Programu ochrony środowiska dla Gminy Uniejów na lata 2018-2021 z uwzględnieniem perspektywy na lata 2022–2025 wraz z „Prognozą oddziaływania na środowisko Programu Ochrony Środowiska dla Gminy  Uniejów na lata 2018-2021 z uwzględnieniem perspektywy na lata 2022-2025” oraz  „</w:t>
      </w:r>
      <w:r w:rsidRPr="002514A3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Programu Ochrony Środowiska dla Gminy Uniejów na lata 2022-2026 z perspektywą do roku 2030 wraz z prognozą oddziaływania na środowisko.”</w:t>
      </w:r>
    </w:p>
    <w:p w:rsidR="002514A3" w:rsidRPr="002514A3" w:rsidRDefault="002514A3" w:rsidP="002514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Raport musi zawierać kompleksową analizę stopnia realizacji planowanych zadań w latach 2023 -2024. Przedmiot opracowania powinien zostać sporządzony zgodnie z przepisami ustawy Prawo ochrony środowiska i odnosić się do treści dokumentów podstawowych, tj. wspomnianych programów.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1. Zakres raportu obejmuje między innymi: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 xml:space="preserve">a) główne cele i założenia uchwalonego Programu Ochrony Środowiska;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 xml:space="preserve">b) stopień realizacji poszczególnych zadań (z programu);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 xml:space="preserve">c) stopień osiągnięcia zakładanych w Programie Ochrony Środowiska celów.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/>
          <w:color w:val="000000"/>
          <w:sz w:val="24"/>
          <w:szCs w:val="24"/>
        </w:rPr>
        <w:t>2. Termin wykonania przedmiotu zamówienia:</w:t>
      </w:r>
      <w:r w:rsidRPr="002514A3">
        <w:rPr>
          <w:rFonts w:ascii="Times New Roman" w:hAnsi="Times New Roman" w:cs="Times New Roman"/>
          <w:color w:val="000000"/>
          <w:sz w:val="24"/>
          <w:szCs w:val="24"/>
        </w:rPr>
        <w:t xml:space="preserve"> do 15.12.2025 r. 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4A3">
        <w:rPr>
          <w:rFonts w:ascii="Times New Roman" w:hAnsi="Times New Roman" w:cs="Times New Roman"/>
          <w:b/>
          <w:sz w:val="24"/>
          <w:szCs w:val="24"/>
        </w:rPr>
        <w:t>3</w:t>
      </w:r>
      <w:r w:rsidRPr="002514A3">
        <w:rPr>
          <w:rFonts w:ascii="Times New Roman" w:hAnsi="Times New Roman" w:cs="Times New Roman"/>
          <w:sz w:val="24"/>
          <w:szCs w:val="24"/>
        </w:rPr>
        <w:t xml:space="preserve">. </w:t>
      </w:r>
      <w:r w:rsidRPr="002514A3">
        <w:rPr>
          <w:rFonts w:ascii="Times New Roman" w:hAnsi="Times New Roman" w:cs="Times New Roman"/>
          <w:b/>
          <w:sz w:val="24"/>
          <w:szCs w:val="24"/>
        </w:rPr>
        <w:t>Miejsce, sposób i termin składania ofert: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4A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Ofertę z załącznikami należy przesłać z adnotacją „</w:t>
      </w:r>
      <w:r w:rsidRPr="002514A3">
        <w:rPr>
          <w:rFonts w:ascii="Times New Roman" w:hAnsi="Times New Roman" w:cs="Times New Roman"/>
          <w:b/>
          <w:sz w:val="24"/>
          <w:szCs w:val="24"/>
        </w:rPr>
        <w:t xml:space="preserve"> Zapytanie ofertowe na wykonanie usługi polegającej na opracowaniu raportu z realizacji Programu Ochrony Środowiska  za okres </w:t>
      </w:r>
      <w:r w:rsidRPr="002514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od 01.01.2023 r. do 31.12.2024  r.” 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do dnia 12.11</w:t>
      </w:r>
      <w:r w:rsidRPr="002514A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.2025  r.  do godziny 11 </w:t>
      </w:r>
      <w:r w:rsidRPr="002514A3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  <w:vertAlign w:val="superscript"/>
        </w:rPr>
        <w:t>00</w:t>
      </w:r>
      <w:r w:rsidRPr="002514A3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 xml:space="preserve">  </w:t>
      </w:r>
      <w:r w:rsidRPr="002514A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drogą elektroniczną na adres </w:t>
      </w:r>
      <w:hyperlink r:id="rId6" w:history="1">
        <w:r w:rsidRPr="002514A3">
          <w:rPr>
            <w:rFonts w:ascii="Times New Roman" w:eastAsia="Calibri" w:hAnsi="Times New Roman" w:cs="Times New Roman"/>
            <w:color w:val="000000" w:themeColor="text1"/>
            <w:sz w:val="24"/>
            <w:szCs w:val="24"/>
            <w:u w:val="single"/>
          </w:rPr>
          <w:t>urzad@uniejow.pl</w:t>
        </w:r>
      </w:hyperlink>
      <w:r w:rsidRPr="002514A3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>.</w:t>
      </w:r>
    </w:p>
    <w:p w:rsidR="002514A3" w:rsidRPr="002514A3" w:rsidRDefault="002514A3" w:rsidP="002514A3">
      <w:pPr>
        <w:spacing w:after="0" w:line="360" w:lineRule="auto"/>
        <w:jc w:val="both"/>
        <w:rPr>
          <w:rFonts w:eastAsia="Calibri"/>
          <w:color w:val="000000" w:themeColor="text1"/>
        </w:rPr>
      </w:pP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oferty należy dołączyć: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2514A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wypełniony formularz oferty wg. załącznika nr 1 do niniejszego ogłoszenia-poświadczenie wykonania w okresie </w:t>
      </w:r>
      <w:r w:rsidRPr="002514A3">
        <w:rPr>
          <w:rFonts w:ascii="Times New Roman" w:hAnsi="Times New Roman" w:cs="Times New Roman"/>
          <w:color w:val="000000"/>
          <w:sz w:val="24"/>
          <w:szCs w:val="24"/>
        </w:rPr>
        <w:t>ostatnich 3 lat, a jeżeli okres prowadzenia działalności jest krótszy – w tym okresie przynajmniej dwie usługi polegające na opracowaniu raportu z wykonania programu ochrony środowiska. Wykaz wykonanych usług należy dołączyć do oferty wraz z dowodami, że zostały wykonane one należycie oraz podaniem nazw i adresu właściwych organów administracji publicznej, w którym został opracowany dokument (protokół odbioru/referencje/opinie).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Cs/>
          <w:color w:val="000000"/>
          <w:sz w:val="24"/>
          <w:szCs w:val="24"/>
        </w:rPr>
        <w:t>-wskazanie osoby, która będzie nadzorować realizację zamówienia i uczestniczyć w wykonaniu  zamówienia wraz z informacjami na temat Jej kwalifikacji zawodowych, doświadczenia i wykształcenia niezbędnego do wykonania zamówienia</w:t>
      </w:r>
      <w:r w:rsidRPr="002514A3">
        <w:rPr>
          <w:rFonts w:ascii="Times New Roman" w:hAnsi="Times New Roman" w:cs="Times New Roman"/>
          <w:color w:val="000000"/>
          <w:sz w:val="24"/>
          <w:szCs w:val="24"/>
        </w:rPr>
        <w:t xml:space="preserve"> (w formie oryginału lub kserokopii poświadczonej na każdej zapisanej stronie za zgodność z oryginałem przez Wykonawcę lub pełnomocnika Wykonawcy).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>-aktualny odpis z właściwego rejestru lub centralnej ewidencji i informacji o działalności gospodarczej, jeżeli odrębne przepisy wymagają wpisu do rejestru lub ewidencji (w formie oryginału lub kserokopii poświadczonej na każdej zapisanej stronie za zgodność z oryginałem przez Wykonawcę lub pełnomocnika Wykonawcy).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4.Kryterium wyboru ofert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>Kryterium oceny jest cena zamówienia (wartość brutto wyrażona w PLN). Waga kryterium: cena 100 %. Zamawiający podpisze umowę z Wykonawcą, który przedłoży najkorzystniejszą ofertę, wynikającą z przyjętego ww. kryterium. O miejscu i podpisaniu umowy Zamawiający powiadomi wybranego Wykonawcę.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Warunki udziału w postępowaniu.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/>
          <w:color w:val="000000"/>
          <w:sz w:val="24"/>
          <w:szCs w:val="24"/>
        </w:rPr>
        <w:t>W postępowaniu mogą brać udział Wykonawcy, którzy:</w:t>
      </w:r>
    </w:p>
    <w:p w:rsidR="002514A3" w:rsidRPr="002514A3" w:rsidRDefault="002514A3" w:rsidP="002514A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>posiadają niezbędną wiedzę i doświadczenie oraz dysponują potencjałem technicznym i osobami zdolnymi do wykonania przedmiotu zamówienia;</w:t>
      </w:r>
    </w:p>
    <w:p w:rsidR="002514A3" w:rsidRPr="002514A3" w:rsidRDefault="002514A3" w:rsidP="002514A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 xml:space="preserve">wykonali w okresie ostatnich 3 lat, a jeżeli okres prowadzenia działalności jest krótszy – w tym okresie przynajmniej dwie usługi polegające na opracowaniu raportu z wykonania programu ochrony środowiska. Wykaz wykonanych usług należy dołączyć do oferty wraz z dowodami, że  zostały wykonane one należycie oraz podaniem nazw i </w:t>
      </w:r>
      <w:r w:rsidRPr="002514A3">
        <w:rPr>
          <w:rFonts w:ascii="Times New Roman" w:hAnsi="Times New Roman" w:cs="Times New Roman"/>
          <w:color w:val="000000"/>
          <w:sz w:val="24"/>
          <w:szCs w:val="24"/>
        </w:rPr>
        <w:lastRenderedPageBreak/>
        <w:t>adresu właściwych organów administracji publicznej, w którym został opracowany dokument (protokół odbioru/referencje/opinie);</w:t>
      </w:r>
    </w:p>
    <w:p w:rsidR="002514A3" w:rsidRPr="002514A3" w:rsidRDefault="002514A3" w:rsidP="002514A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>osoba nadzorująca zadanie z ramienia Wykonawcy (pracownik Wykonawcy/Wykonawca) musi wykazać, że posada dyplom potwierdzający kwalifikacje zawodowe na kierunku ochrona środowiska lub kierunku pokrewnym. Wskazane osoby, która będzie nadzorować realizację zamówienia i uczestniczyć w realizacji zamówienia wraz z informacjami na temat Jej kwalifikacji zawodowych, doświadczenia i wykształcenia niezbędnego do wykonania zamówienia (w formie oryginału lub kserokopii poświadczonej na każdej zapisanej stronie za zgodność z oryginałem przez Wykonawcę lub pełnomocnika Wykonawcy) należy dołączyć do oferty.</w:t>
      </w:r>
    </w:p>
    <w:p w:rsidR="002514A3" w:rsidRPr="002514A3" w:rsidRDefault="002514A3" w:rsidP="002514A3">
      <w:pPr>
        <w:spacing w:after="0" w:line="324" w:lineRule="auto"/>
        <w:ind w:left="3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 Warunki wykluczenia: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 xml:space="preserve">Wykonawca nie może być powiązany z </w:t>
      </w:r>
      <w:r w:rsidRPr="002514A3">
        <w:rPr>
          <w:rFonts w:ascii="Times New Roman" w:hAnsi="Times New Roman" w:cs="Times New Roman"/>
          <w:bCs/>
          <w:sz w:val="24"/>
          <w:szCs w:val="24"/>
        </w:rPr>
        <w:t xml:space="preserve">Gminą Uniejów, osobami upoważnionymi </w:t>
      </w:r>
      <w:r w:rsidRPr="002514A3">
        <w:rPr>
          <w:rFonts w:ascii="Times New Roman" w:hAnsi="Times New Roman" w:cs="Times New Roman"/>
          <w:bCs/>
          <w:sz w:val="24"/>
          <w:szCs w:val="24"/>
        </w:rPr>
        <w:br/>
        <w:t xml:space="preserve">do zaciągania zobowiązań w imieniu ww. podmiotu lub osobami wykonującymi w imieniu ww. podmiotu czynności związanych z przygotowaniem i przeprowadzeniem procedury wyboru wykonawcy osobowo lub kapitałowo, </w:t>
      </w:r>
      <w:r w:rsidRPr="002514A3">
        <w:rPr>
          <w:rFonts w:ascii="Times New Roman" w:hAnsi="Times New Roman" w:cs="Times New Roman"/>
          <w:sz w:val="24"/>
          <w:szCs w:val="24"/>
        </w:rPr>
        <w:t>w szczególności poprzez:</w:t>
      </w:r>
    </w:p>
    <w:p w:rsidR="002514A3" w:rsidRPr="002514A3" w:rsidRDefault="002514A3" w:rsidP="002514A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uczestnictwo w spółce jako wspólnik spółki cywilnej lub spółki osobowej;</w:t>
      </w:r>
    </w:p>
    <w:p w:rsidR="002514A3" w:rsidRPr="002514A3" w:rsidRDefault="002514A3" w:rsidP="002514A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posiadanie udziałów lub co najmniej 10% akcji;</w:t>
      </w:r>
    </w:p>
    <w:p w:rsidR="002514A3" w:rsidRPr="002514A3" w:rsidRDefault="002514A3" w:rsidP="002514A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pełnienie funkcji członka organu nadzorczego lub zarządzającego, prokurenta, pełnomocnika;</w:t>
      </w:r>
    </w:p>
    <w:p w:rsidR="002514A3" w:rsidRPr="002514A3" w:rsidRDefault="002514A3" w:rsidP="002514A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pozostawanie w związku małżeńskim, w stosunku pokrewieństwa lub powinowactwa </w:t>
      </w:r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w linii prostej, pokrewieństwa lub powinowactwa w linii bocznej do drugiego stopnia </w:t>
      </w:r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lub w stosunku przysposobienia, opieki lub kurateli.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 ww. powiązań Wykonawca zostanie wykluczony z postępowania.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2514A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514A3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Pr="002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nformacje dotyczące wyboru najkorzystniejszej oferty: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>Informację o wyniku postępowania Zamawiający zamieści  na stronie internetowej Urzędu Miasta niezwłocznie po: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>-wyborze oferty najkorzystniejszej;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>-unieważnieniu postępowania.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Pr="002514A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Forma płatności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14A3">
        <w:rPr>
          <w:rFonts w:ascii="Times New Roman" w:hAnsi="Times New Roman" w:cs="Times New Roman"/>
          <w:color w:val="000000"/>
          <w:sz w:val="24"/>
          <w:szCs w:val="24"/>
        </w:rPr>
        <w:t xml:space="preserve">Przelew na rachunek Wykonawcy w terminie 30 dni od daty otrzymania przez Zamawiającego faktury wraz z protokołem odbioru przedmiotu zamówienia.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514A3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2514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unieważni postępowanie o udzielenie zamówienia, jeżeli: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nie zostanie złożona żadna oferta niepodlegająca odrzuceniu,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2) oferta z najniższą ceną przewyższy kwotę, którą zamawiający zamierza przeznaczyć na sfinansowanie zamówienia, chyba że Zamawiający może zwiększyć tę kwotę do ceny najkorzystniejszej oferty.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wystąpi istotna zmiana okoliczności, powodująca, że prowadzenie postępowania lub wykonanie zamówienia nie leży w interesie publicznym, czego nie można było wcześniej przewidzieć,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postępowanie okaże się obarczone niemożliwą do usunięcia wadą uniemożliwiającą zawarcie niepodlegającej unieważnieniu umowy w sprawie zamówienia publicznego. 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>5) Zamawiający może unieważnić postępowanie bez podania przyczyny.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2514A3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W przypadku złożenia dwóch lub więcej ofert o tej samej cenie, a cena ta byłaby najniższą spośród zaoferowanych, Zamawiający wezwie wykonawców którzy złożyli te oferty do złożenia ofert dodatkowych z nową ceną. Cena zaoferowana w ofercie dodatkowej nie może być wyższa niż w ofercie pierwotnej.</w:t>
      </w:r>
    </w:p>
    <w:p w:rsidR="002514A3" w:rsidRPr="002514A3" w:rsidRDefault="002514A3" w:rsidP="002514A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unieważnieniu postępowania o udzielenie Zamówienia, Zamawiający zawiadomi równocześnie wszystkich Wykonawców, którzy ubiegali się o udzielenie zamówienia, podając uzasadnienie faktyczne i prawne. </w:t>
      </w:r>
    </w:p>
    <w:p w:rsidR="002514A3" w:rsidRPr="002514A3" w:rsidRDefault="002514A3" w:rsidP="002514A3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514A3">
        <w:rPr>
          <w:rFonts w:ascii="Times New Roman" w:hAnsi="Times New Roman" w:cs="Times New Roman"/>
          <w:snapToGrid w:val="0"/>
          <w:sz w:val="24"/>
          <w:szCs w:val="24"/>
        </w:rPr>
        <w:t xml:space="preserve">W uzasadnionych przypadkach Zamawiający może zmienić treść niniejszego zapytania ofertowego przed upływem terminu składania ofert. W takim przypadku treść zmiany zostanie opublikowana w miejscach publikacji niniejszego zapytania ofertowego. 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14A3" w:rsidRPr="002514A3" w:rsidRDefault="002514A3" w:rsidP="002514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4A3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2514A3" w:rsidRPr="002514A3" w:rsidRDefault="002514A3" w:rsidP="002514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1) formularz oferty wg załącznika nr 1</w:t>
      </w:r>
    </w:p>
    <w:p w:rsidR="002514A3" w:rsidRPr="002514A3" w:rsidRDefault="002514A3" w:rsidP="002514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2) projekt umowy wg załącznika nr 2</w:t>
      </w:r>
    </w:p>
    <w:p w:rsidR="002514A3" w:rsidRPr="002514A3" w:rsidRDefault="002514A3" w:rsidP="002514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4A3">
        <w:rPr>
          <w:rFonts w:ascii="Times New Roman" w:hAnsi="Times New Roman" w:cs="Times New Roman"/>
          <w:b/>
          <w:sz w:val="24"/>
          <w:szCs w:val="24"/>
        </w:rPr>
        <w:t>Wszelkich informacji na temat zapytania ofertowego udziela: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4A3">
        <w:rPr>
          <w:rFonts w:ascii="Times New Roman" w:hAnsi="Times New Roman" w:cs="Times New Roman"/>
          <w:b/>
          <w:sz w:val="24"/>
          <w:szCs w:val="24"/>
        </w:rPr>
        <w:t>Anna Pająk-Kowalska - Tel. 63 288 97 49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sz w:val="24"/>
          <w:szCs w:val="24"/>
        </w:rPr>
        <w:t>10.</w:t>
      </w:r>
      <w:r w:rsidRPr="002514A3">
        <w:rPr>
          <w:rFonts w:ascii="Times New Roman" w:hAnsi="Times New Roman" w:cs="Times New Roman"/>
          <w:sz w:val="24"/>
          <w:szCs w:val="24"/>
        </w:rPr>
        <w:tab/>
      </w:r>
      <w:r w:rsidRPr="002514A3">
        <w:rPr>
          <w:rFonts w:ascii="Times New Roman" w:hAnsi="Times New Roman" w:cs="Times New Roman"/>
          <w:b/>
          <w:bCs/>
          <w:sz w:val="24"/>
          <w:szCs w:val="24"/>
          <w:u w:val="single"/>
        </w:rPr>
        <w:t>KLAUZULA RODO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14A3" w:rsidRPr="002514A3" w:rsidRDefault="002514A3" w:rsidP="002514A3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1" w:name="_Hlk514760225"/>
      <w:r w:rsidRPr="002514A3">
        <w:rPr>
          <w:rFonts w:ascii="Times New Roman" w:hAnsi="Times New Roman" w:cs="Times New Roman"/>
          <w:sz w:val="24"/>
          <w:szCs w:val="24"/>
        </w:rPr>
        <w:t xml:space="preserve">W związku z wejściem w życie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119.1)- dalej RODO− informujemy, że będą Pani/Panu przysługiwały określone poniżej </w:t>
      </w:r>
      <w:r w:rsidRPr="002514A3">
        <w:rPr>
          <w:rFonts w:ascii="Times New Roman" w:hAnsi="Times New Roman" w:cs="Times New Roman"/>
          <w:sz w:val="24"/>
          <w:szCs w:val="24"/>
        </w:rPr>
        <w:lastRenderedPageBreak/>
        <w:t xml:space="preserve">prawa związane z przetwarzaniem Pani/Pana danych osobowych przez Urząd Miasta w Uniejowie z siedzibą w Uniejowie, 99-210 Uniejów, </w:t>
      </w:r>
      <w:r w:rsidRPr="002514A3">
        <w:rPr>
          <w:rFonts w:ascii="Times New Roman" w:hAnsi="Times New Roman" w:cs="Times New Roman"/>
          <w:sz w:val="24"/>
          <w:szCs w:val="24"/>
        </w:rPr>
        <w:br/>
        <w:t>ul. Błogosławionego Bogumiła 13.</w:t>
      </w:r>
    </w:p>
    <w:bookmarkEnd w:id="1"/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I. Administrator danych osobowych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Administratorem Pana/Pani danych osobowych jest Burmistrz Miasta Uniejów z siedzibą w Uniejowie, 99-210 Uniejów, ul. Błogosławionego Bogumiła 13.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II. Inspektor Ochrony Danych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14757176"/>
      <w:r w:rsidRPr="002514A3">
        <w:rPr>
          <w:rFonts w:ascii="Times New Roman" w:hAnsi="Times New Roman" w:cs="Times New Roman"/>
          <w:sz w:val="24"/>
          <w:szCs w:val="24"/>
        </w:rPr>
        <w:t xml:space="preserve">Ustalono Inspektora Ochrony Danych Osobowych, z którym może Pan/Pani się skontaktować </w:t>
      </w:r>
      <w:r w:rsidRPr="002514A3">
        <w:rPr>
          <w:rFonts w:ascii="Times New Roman" w:hAnsi="Times New Roman" w:cs="Times New Roman"/>
          <w:sz w:val="24"/>
          <w:szCs w:val="24"/>
        </w:rPr>
        <w:br/>
        <w:t>w sprawach ochrony Pana/Pani danych osobowych i realizacji swoich praw poprzez e-mail: daneosobowe@uniejow.pl lub pisemnie na adres siedziby, wskazany w pkt. I</w:t>
      </w:r>
      <w:bookmarkEnd w:id="2"/>
      <w:r w:rsidRPr="002514A3">
        <w:rPr>
          <w:rFonts w:ascii="Times New Roman" w:hAnsi="Times New Roman" w:cs="Times New Roman"/>
          <w:sz w:val="24"/>
          <w:szCs w:val="24"/>
        </w:rPr>
        <w:t xml:space="preserve">. z dopiskiem </w:t>
      </w:r>
      <w:r w:rsidRPr="002514A3">
        <w:rPr>
          <w:rFonts w:ascii="Times New Roman" w:hAnsi="Times New Roman" w:cs="Times New Roman"/>
          <w:sz w:val="24"/>
          <w:szCs w:val="24"/>
        </w:rPr>
        <w:br/>
        <w:t>„Dla Inspektora Ochrony Danych Osobowych”.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III. Cele i podstawy przetwarzania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 xml:space="preserve">Określono cele przetwarzania Pana/Pani danych. Pana/Pani dane osobowe przetwarzane będą w celu rozstrzygnięcia zapytania ofertowego  polegającego na: </w:t>
      </w:r>
      <w:r w:rsidRPr="002514A3">
        <w:rPr>
          <w:rFonts w:ascii="Times New Roman" w:hAnsi="Times New Roman" w:cs="Times New Roman"/>
          <w:b/>
          <w:sz w:val="24"/>
          <w:szCs w:val="24"/>
        </w:rPr>
        <w:t>Opracowaniu raportu z</w:t>
      </w:r>
      <w:r w:rsidRPr="002514A3">
        <w:rPr>
          <w:rFonts w:ascii="Times New Roman" w:hAnsi="Times New Roman" w:cs="Times New Roman"/>
          <w:sz w:val="24"/>
          <w:szCs w:val="24"/>
        </w:rPr>
        <w:t xml:space="preserve">  </w:t>
      </w:r>
      <w:r w:rsidRPr="002514A3">
        <w:rPr>
          <w:rFonts w:ascii="Times New Roman" w:hAnsi="Times New Roman" w:cs="Times New Roman"/>
          <w:b/>
          <w:sz w:val="24"/>
          <w:szCs w:val="24"/>
        </w:rPr>
        <w:t>Programu Ochrony Środowiska  za okres od 01.01.2023 r. do 31.12.2024 r.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wykonania i na podstawie umowy, gdy ją zawarto (podst</w:t>
      </w:r>
      <w:bookmarkStart w:id="3" w:name="_Hlk514760453"/>
      <w:r w:rsidRPr="002514A3">
        <w:rPr>
          <w:rFonts w:ascii="Times New Roman" w:hAnsi="Times New Roman" w:cs="Times New Roman"/>
          <w:sz w:val="24"/>
          <w:szCs w:val="24"/>
        </w:rPr>
        <w:t>awa art. 6 ust. 1 lit. b RODO).</w:t>
      </w:r>
      <w:bookmarkEnd w:id="3"/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IV. Prawo do sprzeciwu</w:t>
      </w:r>
    </w:p>
    <w:p w:rsidR="002514A3" w:rsidRPr="002514A3" w:rsidRDefault="002514A3" w:rsidP="002514A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W każdej chwili przysługuje Panu/Pani prawo do wniesienia sprzeciwu wobec przetwarzania Pana/Pani danych opisanych powyżej. Administrator zaprzestanie przetwarzać Pana/Pani dane, chyba że będzie w stanie wykazać, iż przetwarzanie danych osobowych będzie w myśl Rozporządzenia niezbędne m.in. do:</w:t>
      </w:r>
    </w:p>
    <w:p w:rsidR="002514A3" w:rsidRPr="002514A3" w:rsidRDefault="002514A3" w:rsidP="002514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wywiązania się z obowiązku prawnego, </w:t>
      </w:r>
    </w:p>
    <w:p w:rsidR="002514A3" w:rsidRPr="002514A3" w:rsidRDefault="002514A3" w:rsidP="002514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zadania realizowanego w interesie publicznym lub w ramach sprawowania władzy publicznej powierzonej administratorowi, </w:t>
      </w:r>
    </w:p>
    <w:p w:rsidR="002514A3" w:rsidRPr="002514A3" w:rsidRDefault="002514A3" w:rsidP="002514A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ewentualnego ustalenia, dochodzenia lub obrony roszczeń.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V. Okres przechowywania danych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 xml:space="preserve">Pana/Pani dane osobowe będą przetwarzane przez okres niezbędny do realizacji wskazanego w pkt. III. celu przetwarzania, w tym również obowiązku archiwizacyjnego wynikającego z przepisów prawa. 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VI. Odbiorcy danych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lastRenderedPageBreak/>
        <w:t>W związku z przetwarzaniem danych w celu wskazanym w pkt. III., Pana/Pani dane osobowe mogą być udostępnione innym odbiorcom lub kategoriom odbiorców. Odbiorcami danych mogą być:</w:t>
      </w:r>
    </w:p>
    <w:p w:rsidR="002514A3" w:rsidRPr="002514A3" w:rsidRDefault="002514A3" w:rsidP="002514A3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Podmioty upoważnione do odbioru Pana/Pani danych osobowych na podstawie odpowiednich przepisów prawa;</w:t>
      </w:r>
    </w:p>
    <w:p w:rsidR="002514A3" w:rsidRPr="002514A3" w:rsidRDefault="002514A3" w:rsidP="002514A3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4A3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Podmioty, które przetwarzają Pana/Pani dane osobowe w imieniu Administratora, na podstawie zawartej umowy powierzenia przetwarzania danych osobowych (tzw. podmioty przetwarzające).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VII. Informacja o zamiarze przekazywania danych osobowych do państwa trzeciego lub organizacji międzynarodowej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Administrator nie zamierza przekazywać Pana/Pani danych do państwa trzeciego ani do organizacji międzynarodowych.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VIII. Prawa osób, których dane dotyczą:</w:t>
      </w:r>
    </w:p>
    <w:p w:rsidR="002514A3" w:rsidRPr="002514A3" w:rsidRDefault="002514A3" w:rsidP="002514A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Zgodnie z RODO, przysługuje Panu/Pani:</w:t>
      </w:r>
      <w:r w:rsidRPr="002514A3">
        <w:rPr>
          <w:rFonts w:ascii="Times New Roman" w:hAnsi="Times New Roman" w:cs="Times New Roman"/>
          <w:sz w:val="24"/>
          <w:szCs w:val="24"/>
        </w:rPr>
        <w:br/>
        <w:t>a) prawo dostępu do swoich danych;</w:t>
      </w:r>
      <w:r w:rsidRPr="002514A3">
        <w:rPr>
          <w:rFonts w:ascii="Times New Roman" w:hAnsi="Times New Roman" w:cs="Times New Roman"/>
          <w:sz w:val="24"/>
          <w:szCs w:val="24"/>
        </w:rPr>
        <w:br/>
        <w:t>b) prawo do sprostowania swoich danych;</w:t>
      </w:r>
      <w:r w:rsidRPr="002514A3">
        <w:rPr>
          <w:rFonts w:ascii="Times New Roman" w:hAnsi="Times New Roman" w:cs="Times New Roman"/>
          <w:sz w:val="24"/>
          <w:szCs w:val="24"/>
        </w:rPr>
        <w:br/>
        <w:t>c) prawo do usunięcia danych, ograniczenia przetwarzania danych;</w:t>
      </w:r>
      <w:r w:rsidRPr="002514A3">
        <w:rPr>
          <w:rFonts w:ascii="Times New Roman" w:hAnsi="Times New Roman" w:cs="Times New Roman"/>
          <w:sz w:val="24"/>
          <w:szCs w:val="24"/>
        </w:rPr>
        <w:br/>
        <w:t>d) prawo do wniesienia sprzeciwu wobec przetwarzania danych;</w:t>
      </w:r>
      <w:r w:rsidRPr="002514A3">
        <w:rPr>
          <w:rFonts w:ascii="Times New Roman" w:hAnsi="Times New Roman" w:cs="Times New Roman"/>
          <w:sz w:val="24"/>
          <w:szCs w:val="24"/>
        </w:rPr>
        <w:br/>
        <w:t>e) prawo do przenoszenia danych;</w:t>
      </w:r>
      <w:r w:rsidRPr="002514A3">
        <w:rPr>
          <w:rFonts w:ascii="Times New Roman" w:hAnsi="Times New Roman" w:cs="Times New Roman"/>
          <w:sz w:val="24"/>
          <w:szCs w:val="24"/>
        </w:rPr>
        <w:br/>
        <w:t xml:space="preserve">f) prawo do wniesienia skargi do organu nadzorczego w przypadku uznania, że przetwarzanie danych osobowych narusza przepisy Rozporządzenia. 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IX. Informacja o wymogu/dobrowolności podania danych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Podanie przez Pana/Panią danych osobowych jest warunkiem prowadzenia sprawy w Urzędzie Gminy w Uniejowie, przy czym podanie danych ma na celu zawarcie umowy. Konsekwencją niepodania danych będzie brak możliwości zawarcia umowy.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b/>
          <w:bCs/>
          <w:sz w:val="24"/>
          <w:szCs w:val="24"/>
        </w:rPr>
        <w:t>X. Zautomatyzowane podejmowanie decyzji</w:t>
      </w:r>
    </w:p>
    <w:p w:rsidR="002514A3" w:rsidRPr="002514A3" w:rsidRDefault="002514A3" w:rsidP="002514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A3">
        <w:rPr>
          <w:rFonts w:ascii="Times New Roman" w:hAnsi="Times New Roman" w:cs="Times New Roman"/>
          <w:sz w:val="24"/>
          <w:szCs w:val="24"/>
        </w:rPr>
        <w:t>W oparciu o Pana/Pani dane osobowe Administrator nie będzie podejmował wobec Pana/Pani zautomatyzowanych decyzji, w tym decyzji będących wynikiem profilowania.</w:t>
      </w:r>
    </w:p>
    <w:p w:rsidR="002514A3" w:rsidRPr="002514A3" w:rsidRDefault="002514A3" w:rsidP="002514A3">
      <w:pPr>
        <w:tabs>
          <w:tab w:val="left" w:pos="26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4A3" w:rsidRPr="002514A3" w:rsidRDefault="002514A3" w:rsidP="002514A3"/>
    <w:p w:rsidR="002514A3" w:rsidRPr="002514A3" w:rsidRDefault="002514A3" w:rsidP="002514A3"/>
    <w:p w:rsidR="002514A3" w:rsidRPr="002514A3" w:rsidRDefault="002514A3" w:rsidP="002514A3"/>
    <w:p w:rsidR="0084493A" w:rsidRDefault="003857EB"/>
    <w:sectPr w:rsidR="0084493A" w:rsidSect="00FD2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41D74"/>
    <w:multiLevelType w:val="hybridMultilevel"/>
    <w:tmpl w:val="2F9CD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312AF"/>
    <w:multiLevelType w:val="hybridMultilevel"/>
    <w:tmpl w:val="029A3C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01C90"/>
    <w:multiLevelType w:val="hybridMultilevel"/>
    <w:tmpl w:val="0FF0B128"/>
    <w:lvl w:ilvl="0" w:tplc="E83E15C6">
      <w:start w:val="1"/>
      <w:numFmt w:val="decimal"/>
      <w:lvlText w:val="%1)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39F05C4D"/>
    <w:multiLevelType w:val="hybridMultilevel"/>
    <w:tmpl w:val="59966C80"/>
    <w:lvl w:ilvl="0" w:tplc="D5C8D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4A3"/>
    <w:rsid w:val="002514A3"/>
    <w:rsid w:val="003857EB"/>
    <w:rsid w:val="00AF25DC"/>
    <w:rsid w:val="00E3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28B39-EF27-46AD-AAA2-116B036E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514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7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uniejow.pl" TargetMode="External"/><Relationship Id="rId5" Type="http://schemas.openxmlformats.org/officeDocument/2006/relationships/hyperlink" Target="https://bip.uniejow.pl/zamowienia/tryb/20/lista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1740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3</cp:revision>
  <dcterms:created xsi:type="dcterms:W3CDTF">2025-11-04T08:34:00Z</dcterms:created>
  <dcterms:modified xsi:type="dcterms:W3CDTF">2025-11-04T08:42:00Z</dcterms:modified>
</cp:coreProperties>
</file>